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90" w:type="dxa"/>
          <w:left w:w="90" w:type="dxa"/>
          <w:bottom w:w="90" w:type="dxa"/>
          <w:right w:w="90" w:type="dxa"/>
        </w:tblCellMar>
        <w:tblLook w:val="04A0" w:firstRow="1" w:lastRow="0" w:firstColumn="1" w:lastColumn="0" w:noHBand="0" w:noVBand="1"/>
      </w:tblPr>
      <w:tblGrid>
        <w:gridCol w:w="30"/>
        <w:gridCol w:w="3115"/>
        <w:gridCol w:w="45"/>
        <w:gridCol w:w="3359"/>
        <w:gridCol w:w="606"/>
        <w:gridCol w:w="1947"/>
        <w:gridCol w:w="253"/>
      </w:tblGrid>
      <w:tr w:rsidR="0049630C" w:rsidRPr="0049630C" w:rsidTr="0049630C">
        <w:trPr>
          <w:gridAfter w:val="1"/>
          <w:wAfter w:w="154" w:type="pct"/>
        </w:trPr>
        <w:tc>
          <w:tcPr>
            <w:tcW w:w="1675" w:type="pct"/>
            <w:gridSpan w:val="2"/>
            <w:tcBorders>
              <w:top w:val="nil"/>
              <w:left w:val="nil"/>
              <w:bottom w:val="nil"/>
              <w:right w:val="nil"/>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814" w:type="pct"/>
            <w:gridSpan w:val="2"/>
            <w:tcBorders>
              <w:top w:val="nil"/>
              <w:left w:val="nil"/>
              <w:bottom w:val="nil"/>
              <w:right w:val="nil"/>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357" w:type="pct"/>
            <w:gridSpan w:val="2"/>
            <w:tcBorders>
              <w:top w:val="nil"/>
              <w:left w:val="nil"/>
              <w:bottom w:val="nil"/>
              <w:right w:val="nil"/>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r>
      <w:tr w:rsidR="0049630C" w:rsidRPr="0049630C" w:rsidTr="0049630C">
        <w:trPr>
          <w:gridAfter w:val="1"/>
          <w:wAfter w:w="154" w:type="pct"/>
        </w:trPr>
        <w:tc>
          <w:tcPr>
            <w:tcW w:w="1675"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jc w:val="center"/>
              <w:rPr>
                <w:rFonts w:ascii="Arial" w:eastAsia="Times New Roman" w:hAnsi="Arial" w:cs="Arial"/>
                <w:color w:val="332E2D"/>
                <w:spacing w:val="2"/>
                <w:sz w:val="24"/>
                <w:szCs w:val="24"/>
                <w:lang w:eastAsia="ru-RU"/>
              </w:rPr>
            </w:pPr>
            <w:hyperlink r:id="rId4" w:anchor="I0" w:tgtFrame="_top" w:history="1">
              <w:r w:rsidRPr="0049630C">
                <w:rPr>
                  <w:rFonts w:ascii="Arial" w:eastAsia="Times New Roman" w:hAnsi="Arial" w:cs="Arial"/>
                  <w:color w:val="3242EF"/>
                  <w:spacing w:val="2"/>
                  <w:sz w:val="24"/>
                  <w:szCs w:val="24"/>
                  <w:u w:val="single"/>
                  <w:lang w:eastAsia="ru-RU"/>
                </w:rPr>
                <w:t>Правила противопожарного режима в РФ</w:t>
              </w:r>
              <w:r w:rsidRPr="0049630C">
                <w:rPr>
                  <w:rFonts w:ascii="Arial" w:eastAsia="Times New Roman" w:hAnsi="Arial" w:cs="Arial"/>
                  <w:color w:val="3242EF"/>
                  <w:spacing w:val="2"/>
                  <w:sz w:val="24"/>
                  <w:szCs w:val="24"/>
                  <w:u w:val="single"/>
                  <w:lang w:eastAsia="ru-RU"/>
                </w:rPr>
                <w:br/>
                <w:t>(ППР-2012)</w:t>
              </w:r>
            </w:hyperlink>
            <w:r w:rsidRPr="0049630C">
              <w:rPr>
                <w:rFonts w:ascii="Arial" w:eastAsia="Times New Roman" w:hAnsi="Arial" w:cs="Arial"/>
                <w:color w:val="332E2D"/>
                <w:spacing w:val="2"/>
                <w:sz w:val="24"/>
                <w:szCs w:val="24"/>
                <w:lang w:eastAsia="ru-RU"/>
              </w:rPr>
              <w:t>  </w:t>
            </w:r>
          </w:p>
        </w:tc>
        <w:tc>
          <w:tcPr>
            <w:tcW w:w="181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jc w:val="center"/>
              <w:rPr>
                <w:rFonts w:ascii="Arial" w:eastAsia="Times New Roman" w:hAnsi="Arial" w:cs="Arial"/>
                <w:color w:val="332E2D"/>
                <w:spacing w:val="2"/>
                <w:sz w:val="24"/>
                <w:szCs w:val="24"/>
                <w:lang w:eastAsia="ru-RU"/>
              </w:rPr>
            </w:pPr>
            <w:hyperlink r:id="rId5" w:anchor="I0" w:tgtFrame="_top" w:history="1">
              <w:r w:rsidRPr="0049630C">
                <w:rPr>
                  <w:rFonts w:ascii="Arial" w:eastAsia="Times New Roman" w:hAnsi="Arial" w:cs="Arial"/>
                  <w:color w:val="3242EF"/>
                  <w:spacing w:val="2"/>
                  <w:sz w:val="24"/>
                  <w:szCs w:val="24"/>
                  <w:u w:val="single"/>
                  <w:lang w:eastAsia="ru-RU"/>
                </w:rPr>
                <w:t>Правила противопожарного режима в РФ</w:t>
              </w:r>
              <w:r w:rsidRPr="0049630C">
                <w:rPr>
                  <w:rFonts w:ascii="Arial" w:eastAsia="Times New Roman" w:hAnsi="Arial" w:cs="Arial"/>
                  <w:color w:val="3242EF"/>
                  <w:spacing w:val="2"/>
                  <w:sz w:val="24"/>
                  <w:szCs w:val="24"/>
                  <w:u w:val="single"/>
                  <w:lang w:eastAsia="ru-RU"/>
                </w:rPr>
                <w:br/>
                <w:t>(ППР-2020)</w:t>
              </w:r>
            </w:hyperlink>
            <w:r w:rsidRPr="0049630C">
              <w:rPr>
                <w:rFonts w:ascii="Arial" w:eastAsia="Times New Roman" w:hAnsi="Arial" w:cs="Arial"/>
                <w:color w:val="332E2D"/>
                <w:spacing w:val="2"/>
                <w:sz w:val="24"/>
                <w:szCs w:val="24"/>
                <w:lang w:eastAsia="ru-RU"/>
              </w:rPr>
              <w:t>  </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jc w:val="center"/>
              <w:rPr>
                <w:rFonts w:ascii="Arial" w:eastAsia="Times New Roman" w:hAnsi="Arial" w:cs="Arial"/>
                <w:color w:val="332E2D"/>
                <w:spacing w:val="2"/>
                <w:sz w:val="24"/>
                <w:szCs w:val="24"/>
                <w:lang w:eastAsia="ru-RU"/>
              </w:rPr>
            </w:pPr>
            <w:r w:rsidRPr="0049630C">
              <w:rPr>
                <w:rFonts w:ascii="Arial" w:eastAsia="Times New Roman" w:hAnsi="Arial" w:cs="Arial"/>
                <w:b/>
                <w:bCs/>
                <w:color w:val="332E2D"/>
                <w:spacing w:val="2"/>
                <w:sz w:val="24"/>
                <w:szCs w:val="24"/>
                <w:lang w:eastAsia="ru-RU"/>
              </w:rPr>
              <w:t>Примечание</w:t>
            </w:r>
          </w:p>
        </w:tc>
      </w:tr>
      <w:tr w:rsidR="0049630C" w:rsidRPr="0049630C" w:rsidTr="0049630C">
        <w:trPr>
          <w:gridAfter w:val="1"/>
          <w:wAfter w:w="154" w:type="pct"/>
        </w:trPr>
        <w:tc>
          <w:tcPr>
            <w:tcW w:w="1675"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2</w:t>
            </w:r>
            <w:r w:rsidRPr="0049630C">
              <w:rPr>
                <w:rFonts w:ascii="Arial" w:eastAsia="Times New Roman" w:hAnsi="Arial" w:cs="Arial"/>
                <w:color w:val="332E2D"/>
                <w:spacing w:val="2"/>
                <w:sz w:val="24"/>
                <w:szCs w:val="24"/>
                <w:lang w:eastAsia="ru-RU"/>
              </w:rPr>
              <w:t> .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r w:rsidRPr="0049630C">
              <w:rPr>
                <w:rFonts w:ascii="Arial" w:eastAsia="Times New Roman" w:hAnsi="Arial" w:cs="Arial"/>
                <w:color w:val="0000AA"/>
                <w:spacing w:val="2"/>
                <w:sz w:val="24"/>
                <w:szCs w:val="24"/>
                <w:lang w:eastAsia="ru-RU"/>
              </w:rPr>
              <w:t>разделом XVIII</w:t>
            </w:r>
            <w:r w:rsidRPr="0049630C">
              <w:rPr>
                <w:rFonts w:ascii="Arial" w:eastAsia="Times New Roman" w:hAnsi="Arial" w:cs="Arial"/>
                <w:color w:val="332E2D"/>
                <w:spacing w:val="2"/>
                <w:sz w:val="24"/>
                <w:szCs w:val="24"/>
                <w:lang w:eastAsia="ru-RU"/>
              </w:rPr>
              <w:t>  </w:t>
            </w:r>
          </w:p>
        </w:tc>
        <w:tc>
          <w:tcPr>
            <w:tcW w:w="1814"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2</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t>...</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t>В отношении каждого здания, сооружения (за исключением жилых домов, </w:t>
            </w:r>
            <w:r w:rsidRPr="0049630C">
              <w:rPr>
                <w:rFonts w:ascii="Arial" w:eastAsia="Times New Roman" w:hAnsi="Arial" w:cs="Arial"/>
                <w:color w:val="00B050"/>
                <w:spacing w:val="2"/>
                <w:sz w:val="24"/>
                <w:szCs w:val="24"/>
                <w:lang w:eastAsia="ru-RU"/>
              </w:rPr>
              <w:t>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w:t>
            </w:r>
            <w:r w:rsidRPr="0049630C">
              <w:rPr>
                <w:rFonts w:ascii="Arial" w:eastAsia="Times New Roman" w:hAnsi="Arial" w:cs="Arial"/>
                <w:color w:val="332E2D"/>
                <w:spacing w:val="2"/>
                <w:sz w:val="24"/>
                <w:szCs w:val="24"/>
                <w:lang w:eastAsia="ru-RU"/>
              </w:rPr>
              <w:t>) руководителем органа</w:t>
            </w:r>
          </w:p>
        </w:tc>
        <w:tc>
          <w:tcPr>
            <w:tcW w:w="1357"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24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В перечень объектов, для которых не требуется разработка инструкции о мерах пожарной безопасности добавлены садовые дома, хозяйственные и индивидуальные гаражные постройки.</w:t>
            </w:r>
          </w:p>
        </w:tc>
      </w:tr>
      <w:tr w:rsidR="0049630C" w:rsidRPr="0049630C" w:rsidTr="0049630C">
        <w:trPr>
          <w:gridAfter w:val="1"/>
          <w:wAfter w:w="154" w:type="pct"/>
        </w:trPr>
        <w:tc>
          <w:tcPr>
            <w:tcW w:w="1675"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настоящих Правил, </w:t>
            </w:r>
            <w:r w:rsidRPr="0049630C">
              <w:rPr>
                <w:rFonts w:ascii="Arial" w:eastAsia="Times New Roman" w:hAnsi="Arial" w:cs="Arial"/>
                <w:color w:val="FF0000"/>
                <w:spacing w:val="2"/>
                <w:sz w:val="24"/>
                <w:szCs w:val="24"/>
                <w:lang w:eastAsia="ru-RU"/>
              </w:rPr>
              <w:t>в том числе отдельно для каждого пожаровзрывоопасного и пожароопасного помещения категории А, Б и В1 производственного и складского назначения.</w:t>
            </w:r>
          </w:p>
        </w:tc>
        <w:tc>
          <w:tcPr>
            <w:tcW w:w="1814"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r w:rsidRPr="0049630C">
              <w:rPr>
                <w:rFonts w:ascii="Arial" w:eastAsia="Times New Roman" w:hAnsi="Arial" w:cs="Arial"/>
                <w:color w:val="0000AA"/>
                <w:spacing w:val="2"/>
                <w:sz w:val="24"/>
                <w:szCs w:val="24"/>
                <w:lang w:eastAsia="ru-RU"/>
              </w:rPr>
              <w:t>разделом XVIII</w:t>
            </w:r>
            <w:r w:rsidRPr="0049630C">
              <w:rPr>
                <w:rFonts w:ascii="Arial" w:eastAsia="Times New Roman" w:hAnsi="Arial" w:cs="Arial"/>
                <w:color w:val="332E2D"/>
                <w:spacing w:val="2"/>
                <w:sz w:val="24"/>
                <w:szCs w:val="24"/>
                <w:lang w:eastAsia="ru-RU"/>
              </w:rPr>
              <w:t>  настоящих Правил, </w:t>
            </w:r>
            <w:r w:rsidRPr="0049630C">
              <w:rPr>
                <w:rFonts w:ascii="Arial" w:eastAsia="Times New Roman" w:hAnsi="Arial" w:cs="Arial"/>
                <w:color w:val="00B050"/>
                <w:spacing w:val="2"/>
                <w:sz w:val="24"/>
                <w:szCs w:val="24"/>
                <w:lang w:eastAsia="ru-RU"/>
              </w:rPr>
              <w:t xml:space="preserve">с учетом специфики взрывопожароопасных и </w:t>
            </w:r>
            <w:r w:rsidRPr="0049630C">
              <w:rPr>
                <w:rFonts w:ascii="Arial" w:eastAsia="Times New Roman" w:hAnsi="Arial" w:cs="Arial"/>
                <w:color w:val="00B050"/>
                <w:spacing w:val="2"/>
                <w:sz w:val="24"/>
                <w:szCs w:val="24"/>
                <w:lang w:eastAsia="ru-RU"/>
              </w:rPr>
              <w:lastRenderedPageBreak/>
              <w:t>пожароопасных помещений в указанных зданиях, сооружениях</w:t>
            </w:r>
            <w:r w:rsidRPr="0049630C">
              <w:rPr>
                <w:rFonts w:ascii="Arial" w:eastAsia="Times New Roman" w:hAnsi="Arial" w:cs="Arial"/>
                <w:color w:val="332E2D"/>
                <w:spacing w:val="2"/>
                <w:sz w:val="24"/>
                <w:szCs w:val="24"/>
                <w:lang w:eastAsia="ru-RU"/>
              </w:rPr>
              <w:t>.</w:t>
            </w:r>
          </w:p>
        </w:tc>
        <w:tc>
          <w:tcPr>
            <w:tcW w:w="1357"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lastRenderedPageBreak/>
              <w:t>Правилами более не требуется разработка отдельных инструкций для каждого пожаровзрывоопасного и пожароопасного помещения категории А, Б и В1 производственного и складского назначения.</w:t>
            </w:r>
          </w:p>
        </w:tc>
      </w:tr>
      <w:tr w:rsidR="0049630C" w:rsidRPr="0049630C" w:rsidTr="0049630C">
        <w:trPr>
          <w:gridAfter w:val="1"/>
          <w:wAfter w:w="154" w:type="pct"/>
        </w:trPr>
        <w:tc>
          <w:tcPr>
            <w:tcW w:w="1675"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3</w:t>
            </w:r>
            <w:r w:rsidRPr="0049630C">
              <w:rPr>
                <w:rFonts w:ascii="Arial" w:eastAsia="Times New Roman" w:hAnsi="Arial" w:cs="Arial"/>
                <w:color w:val="332E2D"/>
                <w:spacing w:val="2"/>
                <w:sz w:val="24"/>
                <w:szCs w:val="24"/>
                <w:lang w:eastAsia="ru-RU"/>
              </w:rPr>
              <w:t> . Лица допускаются к работе на объекте только после прохождения обучения мерам пожарной безопасности.</w:t>
            </w:r>
            <w:r w:rsidRPr="0049630C">
              <w:rPr>
                <w:rFonts w:ascii="Arial" w:eastAsia="Times New Roman" w:hAnsi="Arial" w:cs="Arial"/>
                <w:color w:val="332E2D"/>
                <w:spacing w:val="2"/>
                <w:sz w:val="24"/>
                <w:szCs w:val="24"/>
                <w:lang w:eastAsia="ru-RU"/>
              </w:rPr>
              <w:br/>
              <w:t>Обучение лиц мерам пожарной безопасности осуществляется путем проведения противопожарного инструктажа </w:t>
            </w:r>
            <w:r w:rsidRPr="0049630C">
              <w:rPr>
                <w:rFonts w:ascii="Arial" w:eastAsia="Times New Roman" w:hAnsi="Arial" w:cs="Arial"/>
                <w:color w:val="FF0000"/>
                <w:spacing w:val="2"/>
                <w:sz w:val="24"/>
                <w:szCs w:val="24"/>
                <w:lang w:eastAsia="ru-RU"/>
              </w:rPr>
              <w:t>и прохождения пожарно-технического минимума.</w:t>
            </w:r>
          </w:p>
        </w:tc>
        <w:tc>
          <w:tcPr>
            <w:tcW w:w="1814"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3</w:t>
            </w:r>
            <w:r w:rsidRPr="0049630C">
              <w:rPr>
                <w:rFonts w:ascii="Arial" w:eastAsia="Times New Roman" w:hAnsi="Arial" w:cs="Arial"/>
                <w:color w:val="332E2D"/>
                <w:spacing w:val="2"/>
                <w:sz w:val="24"/>
                <w:szCs w:val="24"/>
                <w:lang w:eastAsia="ru-RU"/>
              </w:rPr>
              <w:t> . Лица допускаются к работе на объекте защиты только после прохождения обучения мерам пожарной безопасности.</w:t>
            </w:r>
            <w:r w:rsidRPr="0049630C">
              <w:rPr>
                <w:rFonts w:ascii="Arial" w:eastAsia="Times New Roman" w:hAnsi="Arial" w:cs="Arial"/>
                <w:color w:val="332E2D"/>
                <w:spacing w:val="2"/>
                <w:sz w:val="24"/>
                <w:szCs w:val="24"/>
                <w:lang w:eastAsia="ru-RU"/>
              </w:rPr>
              <w:br/>
              <w:t>Обучение лиц мерам пожарной безопасности осуществляется по программам противопожарного инструктажа </w:t>
            </w:r>
            <w:r w:rsidRPr="0049630C">
              <w:rPr>
                <w:rFonts w:ascii="Arial" w:eastAsia="Times New Roman" w:hAnsi="Arial" w:cs="Arial"/>
                <w:color w:val="00B050"/>
                <w:spacing w:val="2"/>
                <w:sz w:val="24"/>
                <w:szCs w:val="24"/>
                <w:lang w:eastAsia="ru-RU"/>
              </w:rPr>
              <w:t>или программам дополнительного профессионального образования.</w:t>
            </w:r>
          </w:p>
        </w:tc>
        <w:tc>
          <w:tcPr>
            <w:tcW w:w="1357"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24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Из Правил удалено требование о прохождении пожарно-технического минимума, при этом обучение по программам дополнительного профессионального образования упоминается через "или".</w:t>
            </w:r>
          </w:p>
        </w:tc>
      </w:tr>
      <w:tr w:rsidR="0049630C" w:rsidRPr="0049630C" w:rsidTr="0049630C">
        <w:trPr>
          <w:gridAfter w:val="1"/>
          <w:wAfter w:w="154" w:type="pct"/>
        </w:trPr>
        <w:tc>
          <w:tcPr>
            <w:tcW w:w="1675"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w:t>
            </w:r>
            <w:r w:rsidRPr="0049630C">
              <w:rPr>
                <w:rFonts w:ascii="Arial" w:eastAsia="Times New Roman" w:hAnsi="Arial" w:cs="Arial"/>
                <w:color w:val="FF0000"/>
                <w:spacing w:val="2"/>
                <w:sz w:val="24"/>
                <w:szCs w:val="24"/>
                <w:lang w:eastAsia="ru-RU"/>
              </w:rPr>
              <w:t>Обучение мерам пожарной безопасности осуществляется в соответствии с нормативными документами по пожарной безопасности.</w:t>
            </w:r>
          </w:p>
        </w:tc>
        <w:tc>
          <w:tcPr>
            <w:tcW w:w="1814"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Порядок и сроки обучения лиц мерам пожарной безопасности определяются руководителем организации </w:t>
            </w:r>
            <w:r w:rsidRPr="0049630C">
              <w:rPr>
                <w:rFonts w:ascii="Arial" w:eastAsia="Times New Roman" w:hAnsi="Arial" w:cs="Arial"/>
                <w:color w:val="00B050"/>
                <w:spacing w:val="2"/>
                <w:sz w:val="24"/>
                <w:szCs w:val="24"/>
                <w:lang w:eastAsia="ru-RU"/>
              </w:rPr>
              <w:t>с учетом требований нормативных правовых актов Российской Федерации.</w:t>
            </w:r>
          </w:p>
        </w:tc>
        <w:tc>
          <w:tcPr>
            <w:tcW w:w="1357"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Уточнено, что документ, устанавливающий порядок и сроки обучения лиц мерам пожарной безопасности, должен иметь статус нормативного правового акта (ранее - нормативного документа по пожарной безопасности).</w:t>
            </w:r>
          </w:p>
        </w:tc>
      </w:tr>
      <w:tr w:rsidR="0049630C" w:rsidRPr="0049630C" w:rsidTr="0049630C">
        <w:trPr>
          <w:gridAfter w:val="1"/>
          <w:wAfter w:w="154" w:type="pct"/>
        </w:trPr>
        <w:tc>
          <w:tcPr>
            <w:tcW w:w="1675"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4</w:t>
            </w:r>
            <w:r w:rsidRPr="0049630C">
              <w:rPr>
                <w:rFonts w:ascii="Arial" w:eastAsia="Times New Roman" w:hAnsi="Arial" w:cs="Arial"/>
                <w:color w:val="332E2D"/>
                <w:spacing w:val="2"/>
                <w:sz w:val="24"/>
                <w:szCs w:val="24"/>
                <w:lang w:eastAsia="ru-RU"/>
              </w:rPr>
              <w:t> . Руководитель организации </w:t>
            </w:r>
            <w:r w:rsidRPr="0049630C">
              <w:rPr>
                <w:rFonts w:ascii="Arial" w:eastAsia="Times New Roman" w:hAnsi="Arial" w:cs="Arial"/>
                <w:color w:val="FF0000"/>
                <w:spacing w:val="2"/>
                <w:sz w:val="24"/>
                <w:szCs w:val="24"/>
                <w:lang w:eastAsia="ru-RU"/>
              </w:rPr>
              <w:t>назначает</w:t>
            </w:r>
            <w:r w:rsidRPr="0049630C">
              <w:rPr>
                <w:rFonts w:ascii="Arial" w:eastAsia="Times New Roman" w:hAnsi="Arial" w:cs="Arial"/>
                <w:color w:val="332E2D"/>
                <w:spacing w:val="2"/>
                <w:sz w:val="24"/>
                <w:szCs w:val="24"/>
                <w:lang w:eastAsia="ru-RU"/>
              </w:rPr>
              <w:t> лицо, ответственное за пожарную безопасность, которое обеспечивает соблюдение требований пожарной безопасности на объекте защиты.</w:t>
            </w:r>
          </w:p>
        </w:tc>
        <w:tc>
          <w:tcPr>
            <w:tcW w:w="181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4</w:t>
            </w:r>
            <w:r w:rsidRPr="0049630C">
              <w:rPr>
                <w:rFonts w:ascii="Arial" w:eastAsia="Times New Roman" w:hAnsi="Arial" w:cs="Arial"/>
                <w:color w:val="332E2D"/>
                <w:spacing w:val="2"/>
                <w:sz w:val="24"/>
                <w:szCs w:val="24"/>
                <w:lang w:eastAsia="ru-RU"/>
              </w:rPr>
              <w:t> . Руководитель организации </w:t>
            </w:r>
            <w:r w:rsidRPr="0049630C">
              <w:rPr>
                <w:rFonts w:ascii="Arial" w:eastAsia="Times New Roman" w:hAnsi="Arial" w:cs="Arial"/>
                <w:color w:val="00B050"/>
                <w:spacing w:val="2"/>
                <w:sz w:val="24"/>
                <w:szCs w:val="24"/>
                <w:lang w:eastAsia="ru-RU"/>
              </w:rPr>
              <w:t>вправе назначать</w:t>
            </w:r>
            <w:r w:rsidRPr="0049630C">
              <w:rPr>
                <w:rFonts w:ascii="Arial" w:eastAsia="Times New Roman" w:hAnsi="Arial" w:cs="Arial"/>
                <w:color w:val="332E2D"/>
                <w:spacing w:val="2"/>
                <w:sz w:val="24"/>
                <w:szCs w:val="24"/>
                <w:lang w:eastAsia="ru-RU"/>
              </w:rPr>
              <w:t> лиц, </w:t>
            </w:r>
            <w:r w:rsidRPr="0049630C">
              <w:rPr>
                <w:rFonts w:ascii="Arial" w:eastAsia="Times New Roman" w:hAnsi="Arial" w:cs="Arial"/>
                <w:color w:val="00B050"/>
                <w:spacing w:val="2"/>
                <w:sz w:val="24"/>
                <w:szCs w:val="24"/>
                <w:lang w:eastAsia="ru-RU"/>
              </w:rPr>
              <w:t>которые по занимаемой должности</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00B050"/>
                <w:spacing w:val="2"/>
                <w:sz w:val="24"/>
                <w:szCs w:val="24"/>
                <w:lang w:eastAsia="ru-RU"/>
              </w:rPr>
              <w:t>или по характеру выполняемых работ</w:t>
            </w:r>
            <w:r w:rsidRPr="0049630C">
              <w:rPr>
                <w:rFonts w:ascii="Arial" w:eastAsia="Times New Roman" w:hAnsi="Arial" w:cs="Arial"/>
                <w:color w:val="332E2D"/>
                <w:spacing w:val="2"/>
                <w:sz w:val="24"/>
                <w:szCs w:val="24"/>
                <w:lang w:eastAsia="ru-RU"/>
              </w:rPr>
              <w:t> являются ответственными за обеспечение пожарной безопасности на объекте защиты.</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Обязанность руководителя назначать лицо, ответственное за пожарную безопасность, отныне становится его правом.</w:t>
            </w:r>
            <w:r w:rsidRPr="0049630C">
              <w:rPr>
                <w:rFonts w:ascii="Arial" w:eastAsia="Times New Roman" w:hAnsi="Arial" w:cs="Arial"/>
                <w:color w:val="332E2D"/>
                <w:spacing w:val="2"/>
                <w:sz w:val="24"/>
                <w:szCs w:val="24"/>
                <w:lang w:eastAsia="ru-RU"/>
              </w:rPr>
              <w:br/>
              <w:t>Дополнительно напомним, что в соответствии со </w:t>
            </w:r>
            <w:r w:rsidRPr="0049630C">
              <w:rPr>
                <w:rFonts w:ascii="Arial" w:eastAsia="Times New Roman" w:hAnsi="Arial" w:cs="Arial"/>
                <w:color w:val="0000AA"/>
                <w:spacing w:val="2"/>
                <w:sz w:val="24"/>
                <w:szCs w:val="24"/>
                <w:lang w:eastAsia="ru-RU"/>
              </w:rPr>
              <w:t xml:space="preserve">ст.37 Федерального закона "О пожарной безопасности" от </w:t>
            </w:r>
            <w:r w:rsidRPr="0049630C">
              <w:rPr>
                <w:rFonts w:ascii="Arial" w:eastAsia="Times New Roman" w:hAnsi="Arial" w:cs="Arial"/>
                <w:color w:val="0000AA"/>
                <w:spacing w:val="2"/>
                <w:sz w:val="24"/>
                <w:szCs w:val="24"/>
                <w:lang w:eastAsia="ru-RU"/>
              </w:rPr>
              <w:lastRenderedPageBreak/>
              <w:t>21.12.1994 N 69-ФЗ</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332E2D"/>
                <w:spacing w:val="2"/>
                <w:sz w:val="24"/>
                <w:szCs w:val="24"/>
                <w:lang w:eastAsia="ru-RU"/>
              </w:rPr>
              <w:br/>
            </w:r>
            <w:r w:rsidRPr="0049630C">
              <w:rPr>
                <w:rFonts w:ascii="Arial" w:eastAsia="Times New Roman" w:hAnsi="Arial" w:cs="Arial"/>
                <w:i/>
                <w:iCs/>
                <w:color w:val="332E2D"/>
                <w:spacing w:val="2"/>
                <w:sz w:val="24"/>
                <w:szCs w:val="24"/>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tc>
      </w:tr>
      <w:tr w:rsidR="0049630C" w:rsidRPr="0049630C" w:rsidTr="0049630C">
        <w:trPr>
          <w:gridAfter w:val="1"/>
          <w:wAfter w:w="154" w:type="pct"/>
        </w:trPr>
        <w:tc>
          <w:tcPr>
            <w:tcW w:w="1675"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lastRenderedPageBreak/>
              <w:t>6</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181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p>
        </w:tc>
      </w:tr>
      <w:tr w:rsidR="0049630C" w:rsidRPr="0049630C" w:rsidTr="0049630C">
        <w:trPr>
          <w:gridAfter w:val="1"/>
          <w:wAfter w:w="154" w:type="pct"/>
        </w:trPr>
        <w:tc>
          <w:tcPr>
            <w:tcW w:w="1675"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7</w:t>
            </w:r>
            <w:r w:rsidRPr="0049630C">
              <w:rPr>
                <w:rFonts w:ascii="Arial" w:eastAsia="Times New Roman" w:hAnsi="Arial" w:cs="Arial"/>
                <w:color w:val="332E2D"/>
                <w:spacing w:val="2"/>
                <w:sz w:val="24"/>
                <w:szCs w:val="24"/>
                <w:lang w:eastAsia="ru-RU"/>
              </w:rPr>
              <w:t> .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tc>
        <w:tc>
          <w:tcPr>
            <w:tcW w:w="1814"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5.</w:t>
            </w:r>
            <w:r w:rsidRPr="0049630C">
              <w:rPr>
                <w:rFonts w:ascii="Arial" w:eastAsia="Times New Roman" w:hAnsi="Arial" w:cs="Arial"/>
                <w:color w:val="332E2D"/>
                <w:spacing w:val="2"/>
                <w:sz w:val="24"/>
                <w:szCs w:val="24"/>
                <w:lang w:eastAsia="ru-RU"/>
              </w:rPr>
              <w:t>  В отношении здания или сооружения (кроме жилых домов), в которых могут одновременно находиться 50 и более человек (</w:t>
            </w:r>
            <w:r w:rsidRPr="0049630C">
              <w:rPr>
                <w:rFonts w:ascii="Arial" w:eastAsia="Times New Roman" w:hAnsi="Arial" w:cs="Arial"/>
                <w:color w:val="00B050"/>
                <w:spacing w:val="2"/>
                <w:sz w:val="24"/>
                <w:szCs w:val="24"/>
                <w:lang w:eastAsia="ru-RU"/>
              </w:rPr>
              <w:t>далее - объект защиты с массовым пребыванием людей</w:t>
            </w:r>
            <w:r w:rsidRPr="0049630C">
              <w:rPr>
                <w:rFonts w:ascii="Arial" w:eastAsia="Times New Roman" w:hAnsi="Arial" w:cs="Arial"/>
                <w:color w:val="332E2D"/>
                <w:spacing w:val="2"/>
                <w:sz w:val="24"/>
                <w:szCs w:val="24"/>
                <w:lang w:eastAsia="ru-RU"/>
              </w:rPr>
              <w:t>), а также на объекте </w:t>
            </w:r>
            <w:r w:rsidRPr="0049630C">
              <w:rPr>
                <w:rFonts w:ascii="Arial" w:eastAsia="Times New Roman" w:hAnsi="Arial" w:cs="Arial"/>
                <w:color w:val="00B050"/>
                <w:spacing w:val="2"/>
                <w:sz w:val="24"/>
                <w:szCs w:val="24"/>
                <w:lang w:eastAsia="ru-RU"/>
              </w:rPr>
              <w:t>с постоянными</w:t>
            </w:r>
            <w:r w:rsidRPr="0049630C">
              <w:rPr>
                <w:rFonts w:ascii="Arial" w:eastAsia="Times New Roman" w:hAnsi="Arial" w:cs="Arial"/>
                <w:color w:val="332E2D"/>
                <w:spacing w:val="2"/>
                <w:sz w:val="24"/>
                <w:szCs w:val="24"/>
                <w:lang w:eastAsia="ru-RU"/>
              </w:rPr>
              <w:t> рабочими местами на этаже для 10 и более человек руководитель организации организует разработку планов эвакуации людей при пожаре, </w:t>
            </w:r>
            <w:r w:rsidRPr="0049630C">
              <w:rPr>
                <w:rFonts w:ascii="Arial" w:eastAsia="Times New Roman" w:hAnsi="Arial" w:cs="Arial"/>
                <w:color w:val="00B050"/>
                <w:spacing w:val="2"/>
                <w:sz w:val="24"/>
                <w:szCs w:val="24"/>
                <w:lang w:eastAsia="ru-RU"/>
              </w:rPr>
              <w:t>которые размещаются на видных местах.</w:t>
            </w:r>
          </w:p>
        </w:tc>
        <w:tc>
          <w:tcPr>
            <w:tcW w:w="1357"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"Объект защиты с массовым пребыванием людей" - фактически введён в Правила в качестве термина.</w:t>
            </w:r>
          </w:p>
        </w:tc>
      </w:tr>
      <w:tr w:rsidR="0049630C" w:rsidRPr="0049630C" w:rsidTr="0049630C">
        <w:trPr>
          <w:gridAfter w:val="1"/>
          <w:wAfter w:w="154" w:type="pct"/>
        </w:trPr>
        <w:tc>
          <w:tcPr>
            <w:tcW w:w="1675"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FF0000"/>
                <w:spacing w:val="2"/>
                <w:sz w:val="24"/>
                <w:szCs w:val="24"/>
                <w:lang w:eastAsia="ru-RU"/>
              </w:rPr>
              <w:lastRenderedPageBreak/>
              <w:t>На плане эвакуации людей при пожаре обозначаются места хранения первичных средств пожаротушения.</w:t>
            </w:r>
          </w:p>
        </w:tc>
        <w:tc>
          <w:tcPr>
            <w:tcW w:w="1814"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357"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Уточнено, что планы эвакуации людей при пожаре необходимо размещать на видных местах.</w:t>
            </w:r>
          </w:p>
        </w:tc>
      </w:tr>
      <w:tr w:rsidR="0049630C" w:rsidRPr="0049630C" w:rsidTr="0049630C">
        <w:trPr>
          <w:gridAfter w:val="1"/>
          <w:wAfter w:w="154" w:type="pct"/>
        </w:trPr>
        <w:tc>
          <w:tcPr>
            <w:tcW w:w="1675"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8</w:t>
            </w:r>
            <w:r w:rsidRPr="0049630C">
              <w:rPr>
                <w:rFonts w:ascii="Arial" w:eastAsia="Times New Roman" w:hAnsi="Arial" w:cs="Arial"/>
                <w:color w:val="332E2D"/>
                <w:spacing w:val="2"/>
                <w:sz w:val="24"/>
                <w:szCs w:val="24"/>
                <w:lang w:eastAsia="ru-RU"/>
              </w:rPr>
              <w:t> . На объекте защиты с </w:t>
            </w:r>
            <w:r w:rsidRPr="0049630C">
              <w:rPr>
                <w:rFonts w:ascii="Arial" w:eastAsia="Times New Roman" w:hAnsi="Arial" w:cs="Arial"/>
                <w:color w:val="FF0000"/>
                <w:spacing w:val="2"/>
                <w:sz w:val="24"/>
                <w:szCs w:val="24"/>
                <w:lang w:eastAsia="ru-RU"/>
              </w:rPr>
              <w:t>ночным</w:t>
            </w:r>
            <w:r w:rsidRPr="0049630C">
              <w:rPr>
                <w:rFonts w:ascii="Arial" w:eastAsia="Times New Roman" w:hAnsi="Arial" w:cs="Arial"/>
                <w:color w:val="332E2D"/>
                <w:spacing w:val="2"/>
                <w:sz w:val="24"/>
                <w:szCs w:val="24"/>
                <w:lang w:eastAsia="ru-RU"/>
              </w:rPr>
              <w:t>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0000AA"/>
                <w:spacing w:val="2"/>
                <w:sz w:val="24"/>
                <w:szCs w:val="24"/>
                <w:lang w:eastAsia="ru-RU"/>
              </w:rPr>
              <w:t>9</w:t>
            </w:r>
            <w:r w:rsidRPr="0049630C">
              <w:rPr>
                <w:rFonts w:ascii="Arial" w:eastAsia="Times New Roman" w:hAnsi="Arial" w:cs="Arial"/>
                <w:color w:val="332E2D"/>
                <w:spacing w:val="2"/>
                <w:sz w:val="24"/>
                <w:szCs w:val="24"/>
                <w:lang w:eastAsia="ru-RU"/>
              </w:rPr>
              <w:t> . На объекте защиты с </w:t>
            </w:r>
            <w:r w:rsidRPr="0049630C">
              <w:rPr>
                <w:rFonts w:ascii="Arial" w:eastAsia="Times New Roman" w:hAnsi="Arial" w:cs="Arial"/>
                <w:color w:val="FF0000"/>
                <w:spacing w:val="2"/>
                <w:sz w:val="24"/>
                <w:szCs w:val="24"/>
                <w:lang w:eastAsia="ru-RU"/>
              </w:rPr>
              <w:t>ночным</w:t>
            </w:r>
            <w:r w:rsidRPr="0049630C">
              <w:rPr>
                <w:rFonts w:ascii="Arial" w:eastAsia="Times New Roman" w:hAnsi="Arial" w:cs="Arial"/>
                <w:color w:val="332E2D"/>
                <w:spacing w:val="2"/>
                <w:sz w:val="24"/>
                <w:szCs w:val="24"/>
                <w:lang w:eastAsia="ru-RU"/>
              </w:rPr>
              <w:t> пребыванием людей руководитель организации обеспечивает </w:t>
            </w:r>
            <w:r w:rsidRPr="0049630C">
              <w:rPr>
                <w:rFonts w:ascii="Arial" w:eastAsia="Times New Roman" w:hAnsi="Arial" w:cs="Arial"/>
                <w:color w:val="FF0000"/>
                <w:spacing w:val="2"/>
                <w:sz w:val="24"/>
                <w:szCs w:val="24"/>
                <w:lang w:eastAsia="ru-RU"/>
              </w:rPr>
              <w:t>наличие</w:t>
            </w:r>
          </w:p>
        </w:tc>
        <w:tc>
          <w:tcPr>
            <w:tcW w:w="1814"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6</w:t>
            </w:r>
            <w:r w:rsidRPr="0049630C">
              <w:rPr>
                <w:rFonts w:ascii="Arial" w:eastAsia="Times New Roman" w:hAnsi="Arial" w:cs="Arial"/>
                <w:color w:val="332E2D"/>
                <w:spacing w:val="2"/>
                <w:sz w:val="24"/>
                <w:szCs w:val="24"/>
                <w:lang w:eastAsia="ru-RU"/>
              </w:rPr>
              <w:t> . В отношении объекта защиты с </w:t>
            </w:r>
            <w:r w:rsidRPr="0049630C">
              <w:rPr>
                <w:rFonts w:ascii="Arial" w:eastAsia="Times New Roman" w:hAnsi="Arial" w:cs="Arial"/>
                <w:color w:val="00B050"/>
                <w:spacing w:val="2"/>
                <w:sz w:val="24"/>
                <w:szCs w:val="24"/>
                <w:lang w:eastAsia="ru-RU"/>
              </w:rPr>
              <w:t>круглосуточным</w:t>
            </w:r>
            <w:r w:rsidRPr="0049630C">
              <w:rPr>
                <w:rFonts w:ascii="Arial" w:eastAsia="Times New Roman" w:hAnsi="Arial" w:cs="Arial"/>
                <w:color w:val="332E2D"/>
                <w:spacing w:val="2"/>
                <w:sz w:val="24"/>
                <w:szCs w:val="24"/>
                <w:lang w:eastAsia="ru-RU"/>
              </w:rPr>
              <w:t>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w:t>
            </w:r>
          </w:p>
        </w:tc>
        <w:tc>
          <w:tcPr>
            <w:tcW w:w="1357"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24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В Правилах больше не используется термин "объект защиты с ночным пребыванием людей" (заменён на "объект защиты с круглосуточным пребыванием людей").</w:t>
            </w:r>
          </w:p>
        </w:tc>
      </w:tr>
      <w:tr w:rsidR="0049630C" w:rsidRPr="0049630C" w:rsidTr="0049630C">
        <w:trPr>
          <w:gridAfter w:val="1"/>
          <w:wAfter w:w="154" w:type="pct"/>
        </w:trPr>
        <w:tc>
          <w:tcPr>
            <w:tcW w:w="1675"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FF0000"/>
                <w:spacing w:val="2"/>
                <w:sz w:val="24"/>
                <w:szCs w:val="24"/>
                <w:lang w:eastAsia="ru-RU"/>
              </w:rPr>
              <w:t>инструкции о порядке действий обслуживающего персонала на случай возникновения пожара в дневное и ночное время</w:t>
            </w:r>
            <w:r w:rsidRPr="0049630C">
              <w:rPr>
                <w:rFonts w:ascii="Arial" w:eastAsia="Times New Roman" w:hAnsi="Arial" w:cs="Arial"/>
                <w:color w:val="332E2D"/>
                <w:spacing w:val="2"/>
                <w:sz w:val="24"/>
                <w:szCs w:val="24"/>
                <w:lang w:eastAsia="ru-RU"/>
              </w:rPr>
              <w:t>,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tc>
        <w:tc>
          <w:tcPr>
            <w:tcW w:w="1814"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1357"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Удалена необходимость разработки отдельной инструкции о порядке действий обслуживающего персонала на случай возникновения пожара в дневное и ночное время.</w:t>
            </w:r>
          </w:p>
        </w:tc>
      </w:tr>
      <w:tr w:rsidR="0049630C" w:rsidRPr="0049630C" w:rsidTr="0049630C">
        <w:trPr>
          <w:gridAfter w:val="1"/>
          <w:wAfter w:w="154" w:type="pct"/>
        </w:trPr>
        <w:tc>
          <w:tcPr>
            <w:tcW w:w="1675"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lastRenderedPageBreak/>
              <w:t>10</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tc>
        <w:tc>
          <w:tcPr>
            <w:tcW w:w="181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p>
        </w:tc>
      </w:tr>
      <w:tr w:rsidR="0049630C" w:rsidRPr="0049630C" w:rsidTr="0049630C">
        <w:trPr>
          <w:gridAfter w:val="1"/>
          <w:wAfter w:w="154" w:type="pct"/>
        </w:trPr>
        <w:tc>
          <w:tcPr>
            <w:tcW w:w="1675"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11</w:t>
            </w:r>
            <w:r w:rsidRPr="0049630C">
              <w:rPr>
                <w:rFonts w:ascii="Arial" w:eastAsia="Times New Roman" w:hAnsi="Arial" w:cs="Arial"/>
                <w:color w:val="332E2D"/>
                <w:spacing w:val="2"/>
                <w:sz w:val="24"/>
                <w:szCs w:val="24"/>
                <w:lang w:eastAsia="ru-RU"/>
              </w:rPr>
              <w:t> . Руководитель организации обеспечивает здания для </w:t>
            </w:r>
            <w:r w:rsidRPr="0049630C">
              <w:rPr>
                <w:rFonts w:ascii="Arial" w:eastAsia="Times New Roman" w:hAnsi="Arial" w:cs="Arial"/>
                <w:color w:val="FF0000"/>
                <w:spacing w:val="2"/>
                <w:sz w:val="24"/>
                <w:szCs w:val="24"/>
                <w:lang w:eastAsia="ru-RU"/>
              </w:rPr>
              <w:t>летнего</w:t>
            </w:r>
            <w:r w:rsidRPr="0049630C">
              <w:rPr>
                <w:rFonts w:ascii="Arial" w:eastAsia="Times New Roman" w:hAnsi="Arial" w:cs="Arial"/>
                <w:color w:val="332E2D"/>
                <w:spacing w:val="2"/>
                <w:sz w:val="24"/>
                <w:szCs w:val="24"/>
                <w:lang w:eastAsia="ru-RU"/>
              </w:rPr>
              <w:t> детского отдыха </w:t>
            </w:r>
            <w:r w:rsidRPr="0049630C">
              <w:rPr>
                <w:rFonts w:ascii="Arial" w:eastAsia="Times New Roman" w:hAnsi="Arial" w:cs="Arial"/>
                <w:color w:val="FF0000"/>
                <w:spacing w:val="2"/>
                <w:sz w:val="24"/>
                <w:szCs w:val="24"/>
                <w:lang w:eastAsia="ru-RU"/>
              </w:rPr>
              <w:t>телефонной связью и устройством для подачи сигнала тревоги при пожаре</w:t>
            </w:r>
            <w:r w:rsidRPr="0049630C">
              <w:rPr>
                <w:rFonts w:ascii="Arial" w:eastAsia="Times New Roman" w:hAnsi="Arial" w:cs="Arial"/>
                <w:color w:val="332E2D"/>
                <w:spacing w:val="2"/>
                <w:sz w:val="24"/>
                <w:szCs w:val="24"/>
                <w:lang w:eastAsia="ru-RU"/>
              </w:rPr>
              <w:t>. Не допускается размещать:</w:t>
            </w:r>
          </w:p>
        </w:tc>
        <w:tc>
          <w:tcPr>
            <w:tcW w:w="1814"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7</w:t>
            </w:r>
            <w:r w:rsidRPr="0049630C">
              <w:rPr>
                <w:rFonts w:ascii="Arial" w:eastAsia="Times New Roman" w:hAnsi="Arial" w:cs="Arial"/>
                <w:color w:val="332E2D"/>
                <w:spacing w:val="2"/>
                <w:sz w:val="24"/>
                <w:szCs w:val="24"/>
                <w:lang w:eastAsia="ru-RU"/>
              </w:rPr>
              <w:t> . В </w:t>
            </w:r>
            <w:r w:rsidRPr="0049630C">
              <w:rPr>
                <w:rFonts w:ascii="Arial" w:eastAsia="Times New Roman" w:hAnsi="Arial" w:cs="Arial"/>
                <w:color w:val="00B050"/>
                <w:spacing w:val="2"/>
                <w:sz w:val="24"/>
                <w:szCs w:val="24"/>
                <w:lang w:eastAsia="ru-RU"/>
              </w:rPr>
              <w:t>зданиях организаций отдыха детей</w:t>
            </w:r>
            <w:r w:rsidRPr="0049630C">
              <w:rPr>
                <w:rFonts w:ascii="Arial" w:eastAsia="Times New Roman" w:hAnsi="Arial" w:cs="Arial"/>
                <w:color w:val="332E2D"/>
                <w:spacing w:val="2"/>
                <w:sz w:val="24"/>
                <w:szCs w:val="24"/>
                <w:lang w:eastAsia="ru-RU"/>
              </w:rPr>
              <w:t> и их оздоровления не допускается размещать:</w:t>
            </w:r>
          </w:p>
        </w:tc>
        <w:tc>
          <w:tcPr>
            <w:tcW w:w="1357"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Отныне указанные требования распространяются на здания организаций отдыха детей вне зависимости от сезона их действия.</w:t>
            </w:r>
          </w:p>
        </w:tc>
      </w:tr>
      <w:tr w:rsidR="0049630C" w:rsidRPr="0049630C" w:rsidTr="0049630C">
        <w:trPr>
          <w:gridAfter w:val="1"/>
          <w:wAfter w:w="154" w:type="pct"/>
        </w:trPr>
        <w:tc>
          <w:tcPr>
            <w:tcW w:w="1675" w:type="pct"/>
            <w:gridSpan w:val="2"/>
            <w:tcBorders>
              <w:top w:val="nil"/>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а) детей в мансардных помещениях зданий и сооружений IV и V степеней огнестойкости, а также класса конструктивной пожарной опасности С2 и СЗ;</w:t>
            </w:r>
          </w:p>
        </w:tc>
        <w:tc>
          <w:tcPr>
            <w:tcW w:w="1814" w:type="pct"/>
            <w:gridSpan w:val="2"/>
            <w:tcBorders>
              <w:top w:val="nil"/>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а) детей на мансардном этаже зданий и сооружений IV и V степеней огнестойкости, а также класса конструктивной пожарной опасности С2 и С3;</w:t>
            </w:r>
          </w:p>
        </w:tc>
        <w:tc>
          <w:tcPr>
            <w:tcW w:w="1357" w:type="pct"/>
            <w:gridSpan w:val="2"/>
            <w:tcBorders>
              <w:top w:val="nil"/>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Непосредственно из пункта удалены требования по обеспечению зданий телефонной связью и устройством для подачи сигнала тревоги при пожаре.</w:t>
            </w:r>
          </w:p>
        </w:tc>
      </w:tr>
      <w:tr w:rsidR="0049630C" w:rsidRPr="0049630C" w:rsidTr="0049630C">
        <w:trPr>
          <w:gridBefore w:val="1"/>
          <w:wBefore w:w="4" w:type="pct"/>
        </w:trPr>
        <w:tc>
          <w:tcPr>
            <w:tcW w:w="1683" w:type="pct"/>
            <w:gridSpan w:val="2"/>
            <w:tcBorders>
              <w:top w:val="nil"/>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С2 и СЗ;</w:t>
            </w:r>
          </w:p>
        </w:tc>
        <w:tc>
          <w:tcPr>
            <w:tcW w:w="2118" w:type="pct"/>
            <w:gridSpan w:val="2"/>
            <w:tcBorders>
              <w:top w:val="nil"/>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С2 и С3;</w:t>
            </w:r>
          </w:p>
        </w:tc>
        <w:tc>
          <w:tcPr>
            <w:tcW w:w="1194" w:type="pct"/>
            <w:gridSpan w:val="2"/>
            <w:tcBorders>
              <w:top w:val="nil"/>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Отметим, что требование о наличии телефонной связи имеется в </w:t>
            </w:r>
            <w:r w:rsidRPr="0049630C">
              <w:rPr>
                <w:rFonts w:ascii="Arial" w:eastAsia="Times New Roman" w:hAnsi="Arial" w:cs="Arial"/>
                <w:color w:val="0000AA"/>
                <w:spacing w:val="2"/>
                <w:sz w:val="24"/>
                <w:szCs w:val="24"/>
                <w:lang w:eastAsia="ru-RU"/>
              </w:rPr>
              <w:t>п.6</w:t>
            </w:r>
            <w:r w:rsidRPr="0049630C">
              <w:rPr>
                <w:rFonts w:ascii="Arial" w:eastAsia="Times New Roman" w:hAnsi="Arial" w:cs="Arial"/>
                <w:color w:val="332E2D"/>
                <w:spacing w:val="2"/>
                <w:sz w:val="24"/>
                <w:szCs w:val="24"/>
                <w:lang w:eastAsia="ru-RU"/>
              </w:rPr>
              <w:t>  новых Правил.</w:t>
            </w:r>
          </w:p>
        </w:tc>
      </w:tr>
      <w:tr w:rsidR="0049630C" w:rsidRPr="0049630C" w:rsidTr="0049630C">
        <w:trPr>
          <w:gridBefore w:val="1"/>
          <w:wBefore w:w="4" w:type="pct"/>
        </w:trPr>
        <w:tc>
          <w:tcPr>
            <w:tcW w:w="1683"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в) детей на этаже с одним эвакуационным выходом.</w:t>
            </w:r>
          </w:p>
        </w:tc>
        <w:tc>
          <w:tcPr>
            <w:tcW w:w="2118"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в) </w:t>
            </w:r>
            <w:r w:rsidRPr="0049630C">
              <w:rPr>
                <w:rFonts w:ascii="Arial" w:eastAsia="Times New Roman" w:hAnsi="Arial" w:cs="Arial"/>
                <w:color w:val="00B050"/>
                <w:spacing w:val="2"/>
                <w:sz w:val="24"/>
                <w:szCs w:val="24"/>
                <w:lang w:eastAsia="ru-RU"/>
              </w:rPr>
              <w:t>более 10 детей</w:t>
            </w:r>
            <w:r w:rsidRPr="0049630C">
              <w:rPr>
                <w:rFonts w:ascii="Arial" w:eastAsia="Times New Roman" w:hAnsi="Arial" w:cs="Arial"/>
                <w:color w:val="332E2D"/>
                <w:spacing w:val="2"/>
                <w:sz w:val="24"/>
                <w:szCs w:val="24"/>
                <w:lang w:eastAsia="ru-RU"/>
              </w:rPr>
              <w:t> на этаже с одним эвакуационным выходом.</w:t>
            </w:r>
          </w:p>
        </w:tc>
        <w:tc>
          <w:tcPr>
            <w:tcW w:w="1194" w:type="pct"/>
            <w:gridSpan w:val="2"/>
            <w:tcBorders>
              <w:top w:val="nil"/>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Уточнено, что не допускается размещать именно более 10 детей на этаже с одним эвакуационным выходом.</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lastRenderedPageBreak/>
              <w:br/>
              <w:t> </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8</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00B050"/>
                <w:spacing w:val="2"/>
                <w:sz w:val="24"/>
                <w:szCs w:val="24"/>
                <w:lang w:eastAsia="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впервые введено в Правила.</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12</w:t>
            </w:r>
            <w:r w:rsidRPr="0049630C">
              <w:rPr>
                <w:rFonts w:ascii="Arial" w:eastAsia="Times New Roman" w:hAnsi="Arial" w:cs="Arial"/>
                <w:color w:val="332E2D"/>
                <w:spacing w:val="2"/>
                <w:sz w:val="24"/>
                <w:szCs w:val="24"/>
                <w:lang w:eastAsia="ru-RU"/>
              </w:rPr>
              <w:t> . На объекте защиты с массовым пребыванием людей руководитель организации обеспечивает </w:t>
            </w:r>
            <w:r w:rsidRPr="0049630C">
              <w:rPr>
                <w:rFonts w:ascii="Arial" w:eastAsia="Times New Roman" w:hAnsi="Arial" w:cs="Arial"/>
                <w:color w:val="FF0000"/>
                <w:spacing w:val="2"/>
                <w:sz w:val="24"/>
                <w:szCs w:val="24"/>
                <w:lang w:eastAsia="ru-RU"/>
              </w:rPr>
              <w:t>наличие инструкции о действиях персонала по эвакуации людей при пожаре</w:t>
            </w:r>
            <w:r w:rsidRPr="0049630C">
              <w:rPr>
                <w:rFonts w:ascii="Arial" w:eastAsia="Times New Roman" w:hAnsi="Arial" w:cs="Arial"/>
                <w:color w:val="332E2D"/>
                <w:spacing w:val="2"/>
                <w:sz w:val="24"/>
                <w:szCs w:val="24"/>
                <w:lang w:eastAsia="ru-RU"/>
              </w:rPr>
              <w:t>, а также проведение не реже 1 раза в полугодие практических тренировок лиц, осуществляющих свою деятельность на объекте защиты.</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9</w:t>
            </w:r>
            <w:r w:rsidRPr="0049630C">
              <w:rPr>
                <w:rFonts w:ascii="Arial" w:eastAsia="Times New Roman" w:hAnsi="Arial" w:cs="Arial"/>
                <w:color w:val="332E2D"/>
                <w:spacing w:val="2"/>
                <w:sz w:val="24"/>
                <w:szCs w:val="24"/>
                <w:lang w:eastAsia="ru-RU"/>
              </w:rPr>
              <w:t> .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w:t>
            </w:r>
            <w:r w:rsidRPr="0049630C">
              <w:rPr>
                <w:rFonts w:ascii="Arial" w:eastAsia="Times New Roman" w:hAnsi="Arial" w:cs="Arial"/>
                <w:color w:val="00B050"/>
                <w:spacing w:val="2"/>
                <w:sz w:val="24"/>
                <w:szCs w:val="24"/>
                <w:lang w:eastAsia="ru-RU"/>
              </w:rPr>
              <w:t>а также посетителей, покупателей, других лиц, находящихся в здании, сооружении</w:t>
            </w:r>
            <w:r w:rsidRPr="0049630C">
              <w:rPr>
                <w:rFonts w:ascii="Arial" w:eastAsia="Times New Roman" w:hAnsi="Arial" w:cs="Arial"/>
                <w:color w:val="332E2D"/>
                <w:spacing w:val="2"/>
                <w:sz w:val="24"/>
                <w:szCs w:val="24"/>
                <w:lang w:eastAsia="ru-RU"/>
              </w:rPr>
              <w:t>.</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Удалена необходимость разработки отдельной инструкции о действиях персонала по эвакуации людей при пожаре.</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t>Впервые в Правила вводится требование задействовать в тренировках по эвакуации посетителей и покупателей (при их наличии), а не только лиц, осуществляющих свою деятельность на объекте защиты с массовым пребыванием людей.</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13</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 xml:space="preserve">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w:t>
            </w:r>
            <w:r w:rsidRPr="0049630C">
              <w:rPr>
                <w:rFonts w:ascii="Arial" w:eastAsia="Times New Roman" w:hAnsi="Arial" w:cs="Arial"/>
                <w:color w:val="FF0000"/>
                <w:spacing w:val="2"/>
                <w:sz w:val="24"/>
                <w:szCs w:val="24"/>
                <w:lang w:eastAsia="ru-RU"/>
              </w:rPr>
              <w:lastRenderedPageBreak/>
              <w:t>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lastRenderedPageBreak/>
              <w:br/>
              <w:t> </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10</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00B050"/>
                <w:spacing w:val="2"/>
                <w:sz w:val="24"/>
                <w:szCs w:val="24"/>
                <w:lang w:eastAsia="ru-RU"/>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впервые введено в Правила.</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14</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w:t>
            </w:r>
            <w:r w:rsidRPr="0049630C">
              <w:rPr>
                <w:rFonts w:ascii="Arial" w:eastAsia="Times New Roman" w:hAnsi="Arial" w:cs="Arial"/>
                <w:color w:val="332E2D"/>
                <w:spacing w:val="2"/>
                <w:sz w:val="24"/>
                <w:szCs w:val="24"/>
                <w:lang w:eastAsia="ru-RU"/>
              </w:rPr>
              <w:lastRenderedPageBreak/>
              <w:t>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lastRenderedPageBreak/>
              <w:t>11</w:t>
            </w:r>
            <w:r w:rsidRPr="0049630C">
              <w:rPr>
                <w:rFonts w:ascii="Arial" w:eastAsia="Times New Roman" w:hAnsi="Arial" w:cs="Arial"/>
                <w:color w:val="332E2D"/>
                <w:spacing w:val="2"/>
                <w:sz w:val="24"/>
                <w:szCs w:val="24"/>
                <w:lang w:eastAsia="ru-RU"/>
              </w:rPr>
              <w:t> . Запрещается курение на территории и в помещении складов и баз, хлебоприемных пунктов, злаковых массивов и сенокосных угодий, </w:t>
            </w:r>
            <w:r w:rsidRPr="0049630C">
              <w:rPr>
                <w:rFonts w:ascii="Arial" w:eastAsia="Times New Roman" w:hAnsi="Arial" w:cs="Arial"/>
                <w:color w:val="00B050"/>
                <w:spacing w:val="2"/>
                <w:sz w:val="24"/>
                <w:szCs w:val="24"/>
                <w:lang w:eastAsia="ru-RU"/>
              </w:rPr>
              <w:t>объектов здравоохранения, образования, транспорта,</w:t>
            </w:r>
            <w:r w:rsidRPr="0049630C">
              <w:rPr>
                <w:rFonts w:ascii="Arial" w:eastAsia="Times New Roman" w:hAnsi="Arial" w:cs="Arial"/>
                <w:color w:val="332E2D"/>
                <w:spacing w:val="2"/>
                <w:sz w:val="24"/>
                <w:szCs w:val="24"/>
                <w:lang w:eastAsia="ru-RU"/>
              </w:rPr>
              <w:t>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Добавлен прямой запрет курения на объектах здравоохранения, образования, транспорта.</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15</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r w:rsidRPr="0049630C">
              <w:rPr>
                <w:rFonts w:ascii="Arial" w:eastAsia="Times New Roman" w:hAnsi="Arial" w:cs="Arial"/>
                <w:color w:val="FF0000"/>
                <w:spacing w:val="2"/>
                <w:sz w:val="24"/>
                <w:szCs w:val="24"/>
                <w:lang w:eastAsia="ru-RU"/>
              </w:rPr>
              <w:br/>
              <w:t>Хранение огнетушителя осуществляется в соответствии с требованиями инструкции по его эксплуатации.</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16</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 xml:space="preserve">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w:t>
            </w:r>
            <w:r w:rsidRPr="0049630C">
              <w:rPr>
                <w:rFonts w:ascii="Arial" w:eastAsia="Times New Roman" w:hAnsi="Arial" w:cs="Arial"/>
                <w:color w:val="FF0000"/>
                <w:spacing w:val="2"/>
                <w:sz w:val="24"/>
                <w:szCs w:val="24"/>
                <w:lang w:eastAsia="ru-RU"/>
              </w:rPr>
              <w:lastRenderedPageBreak/>
              <w:t>соответствии со</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0000AA"/>
                <w:spacing w:val="2"/>
                <w:sz w:val="24"/>
                <w:szCs w:val="24"/>
                <w:lang w:eastAsia="ru-RU"/>
              </w:rPr>
              <w:t>статьями 6</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0000AA"/>
                <w:spacing w:val="2"/>
                <w:sz w:val="24"/>
                <w:szCs w:val="24"/>
                <w:lang w:eastAsia="ru-RU"/>
              </w:rPr>
              <w:t>63</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FF0000"/>
                <w:spacing w:val="2"/>
                <w:sz w:val="24"/>
                <w:szCs w:val="24"/>
                <w:lang w:eastAsia="ru-RU"/>
              </w:rPr>
              <w:t>и</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0000AA"/>
                <w:spacing w:val="2"/>
                <w:sz w:val="24"/>
                <w:szCs w:val="24"/>
                <w:lang w:eastAsia="ru-RU"/>
              </w:rPr>
              <w:t>68 Федерального закона "Технический регламент о требованиях пожарной безопасности"</w:t>
            </w:r>
            <w:r w:rsidRPr="0049630C">
              <w:rPr>
                <w:rFonts w:ascii="Arial" w:eastAsia="Times New Roman" w:hAnsi="Arial" w:cs="Arial"/>
                <w:color w:val="332E2D"/>
                <w:spacing w:val="2"/>
                <w:sz w:val="24"/>
                <w:szCs w:val="24"/>
                <w:lang w:eastAsia="ru-RU"/>
              </w:rPr>
              <w:t> </w:t>
            </w:r>
            <w:r w:rsidRPr="0049630C">
              <w:rPr>
                <w:rFonts w:ascii="Arial" w:eastAsia="Times New Roman" w:hAnsi="Arial" w:cs="Arial"/>
                <w:color w:val="FF0000"/>
                <w:spacing w:val="2"/>
                <w:sz w:val="24"/>
                <w:szCs w:val="24"/>
                <w:lang w:eastAsia="ru-RU"/>
              </w:rPr>
              <w:t>.</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lastRenderedPageBreak/>
              <w:br/>
              <w:t> </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t>Дополнительно см. </w:t>
            </w:r>
            <w:r w:rsidRPr="0049630C">
              <w:rPr>
                <w:rFonts w:ascii="Arial" w:eastAsia="Times New Roman" w:hAnsi="Arial" w:cs="Arial"/>
                <w:color w:val="0000AA"/>
                <w:spacing w:val="2"/>
                <w:sz w:val="24"/>
                <w:szCs w:val="24"/>
                <w:lang w:eastAsia="ru-RU"/>
              </w:rPr>
              <w:t>п.75</w:t>
            </w:r>
            <w:r w:rsidRPr="0049630C">
              <w:rPr>
                <w:rFonts w:ascii="Arial" w:eastAsia="Times New Roman" w:hAnsi="Arial" w:cs="Arial"/>
                <w:color w:val="332E2D"/>
                <w:spacing w:val="2"/>
                <w:sz w:val="24"/>
                <w:szCs w:val="24"/>
                <w:lang w:eastAsia="ru-RU"/>
              </w:rPr>
              <w:t>  новых Правил (в отношении источников наружного противопожарног</w:t>
            </w:r>
            <w:r w:rsidRPr="0049630C">
              <w:rPr>
                <w:rFonts w:ascii="Arial" w:eastAsia="Times New Roman" w:hAnsi="Arial" w:cs="Arial"/>
                <w:color w:val="332E2D"/>
                <w:spacing w:val="2"/>
                <w:sz w:val="24"/>
                <w:szCs w:val="24"/>
                <w:lang w:eastAsia="ru-RU"/>
              </w:rPr>
              <w:lastRenderedPageBreak/>
              <w:t>о водоснабжения).</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lastRenderedPageBreak/>
              <w:t>17</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r w:rsidRPr="0049630C">
              <w:rPr>
                <w:rFonts w:ascii="Arial" w:eastAsia="Times New Roman" w:hAnsi="Arial" w:cs="Arial"/>
                <w:color w:val="332E2D"/>
                <w:spacing w:val="2"/>
                <w:sz w:val="24"/>
                <w:szCs w:val="24"/>
                <w:lang w:eastAsia="ru-RU"/>
              </w:rPr>
              <w:br/>
              <w:t>Напомним, что порядок введения особого противопожарного режима установлен </w:t>
            </w:r>
            <w:r w:rsidRPr="0049630C">
              <w:rPr>
                <w:rFonts w:ascii="Arial" w:eastAsia="Times New Roman" w:hAnsi="Arial" w:cs="Arial"/>
                <w:color w:val="0000AA"/>
                <w:spacing w:val="2"/>
                <w:sz w:val="24"/>
                <w:szCs w:val="24"/>
                <w:lang w:eastAsia="ru-RU"/>
              </w:rPr>
              <w:t>ст.30 Федерального закона "О пожарной безопасности" от 21.12.1994 N 69-ФЗ</w:t>
            </w:r>
            <w:r w:rsidRPr="0049630C">
              <w:rPr>
                <w:rFonts w:ascii="Arial" w:eastAsia="Times New Roman" w:hAnsi="Arial" w:cs="Arial"/>
                <w:color w:val="332E2D"/>
                <w:spacing w:val="2"/>
                <w:sz w:val="24"/>
                <w:szCs w:val="24"/>
                <w:lang w:eastAsia="ru-RU"/>
              </w:rPr>
              <w:t> .</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18</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FF0000"/>
                <w:spacing w:val="2"/>
                <w:sz w:val="24"/>
                <w:szCs w:val="24"/>
                <w:lang w:eastAsia="ru-RU"/>
              </w:rPr>
              <w:t>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br/>
              <w:t> </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Указанное требование удалено из новых Правил.</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19</w:t>
            </w:r>
            <w:r w:rsidRPr="0049630C">
              <w:rPr>
                <w:rFonts w:ascii="Arial" w:eastAsia="Times New Roman" w:hAnsi="Arial" w:cs="Arial"/>
                <w:color w:val="332E2D"/>
                <w:spacing w:val="2"/>
                <w:sz w:val="24"/>
                <w:szCs w:val="24"/>
                <w:lang w:eastAsia="ru-RU"/>
              </w:rPr>
              <w:t xml:space="preserve"> . Запрещается на территориях общего пользования поселений и городских округов, на территории садоводства или огородничества </w:t>
            </w:r>
            <w:r w:rsidRPr="0049630C">
              <w:rPr>
                <w:rFonts w:ascii="Arial" w:eastAsia="Times New Roman" w:hAnsi="Arial" w:cs="Arial"/>
                <w:color w:val="332E2D"/>
                <w:spacing w:val="2"/>
                <w:sz w:val="24"/>
                <w:szCs w:val="24"/>
                <w:lang w:eastAsia="ru-RU"/>
              </w:rPr>
              <w:lastRenderedPageBreak/>
              <w:t>устраивать свалки горючих отходов.</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lastRenderedPageBreak/>
              <w:t>68</w:t>
            </w:r>
            <w:r w:rsidRPr="0049630C">
              <w:rPr>
                <w:rFonts w:ascii="Arial" w:eastAsia="Times New Roman" w:hAnsi="Arial" w:cs="Arial"/>
                <w:color w:val="332E2D"/>
                <w:spacing w:val="2"/>
                <w:sz w:val="24"/>
                <w:szCs w:val="24"/>
                <w:lang w:eastAsia="ru-RU"/>
              </w:rPr>
              <w:t> . На территориях общего пользования, </w:t>
            </w:r>
            <w:r w:rsidRPr="0049630C">
              <w:rPr>
                <w:rFonts w:ascii="Arial" w:eastAsia="Times New Roman" w:hAnsi="Arial" w:cs="Arial"/>
                <w:color w:val="00B050"/>
                <w:spacing w:val="2"/>
                <w:sz w:val="24"/>
                <w:szCs w:val="24"/>
                <w:lang w:eastAsia="ru-RU"/>
              </w:rPr>
              <w:t xml:space="preserve">прилегающих к жилым домам, садовым домам, объектам недвижимого имущества, относящимся к имуществу общего пользования садоводческого или </w:t>
            </w:r>
            <w:r w:rsidRPr="0049630C">
              <w:rPr>
                <w:rFonts w:ascii="Arial" w:eastAsia="Times New Roman" w:hAnsi="Arial" w:cs="Arial"/>
                <w:color w:val="00B050"/>
                <w:spacing w:val="2"/>
                <w:sz w:val="24"/>
                <w:szCs w:val="24"/>
                <w:lang w:eastAsia="ru-RU"/>
              </w:rPr>
              <w:lastRenderedPageBreak/>
              <w:t>огороднического некоммерческого товарищества, а также в лесах, лесопарковых зонах и на землях сельскохозяйственного назначения</w:t>
            </w:r>
            <w:r w:rsidRPr="0049630C">
              <w:rPr>
                <w:rFonts w:ascii="Arial" w:eastAsia="Times New Roman" w:hAnsi="Arial" w:cs="Arial"/>
                <w:color w:val="332E2D"/>
                <w:spacing w:val="2"/>
                <w:sz w:val="24"/>
                <w:szCs w:val="24"/>
                <w:lang w:eastAsia="ru-RU"/>
              </w:rPr>
              <w:t> запрещается устраивать свалки горючих отходов.</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lastRenderedPageBreak/>
              <w:t>Требование более конкретизировано.</w:t>
            </w:r>
          </w:p>
        </w:tc>
      </w:tr>
      <w:tr w:rsidR="0049630C" w:rsidRPr="0049630C" w:rsidTr="0049630C">
        <w:trPr>
          <w:gridBefore w:val="1"/>
          <w:wBefore w:w="4" w:type="pct"/>
        </w:trPr>
        <w:tc>
          <w:tcPr>
            <w:tcW w:w="1683"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20</w:t>
            </w:r>
            <w:r w:rsidRPr="0049630C">
              <w:rPr>
                <w:rFonts w:ascii="Arial" w:eastAsia="Times New Roman" w:hAnsi="Arial" w:cs="Arial"/>
                <w:color w:val="332E2D"/>
                <w:spacing w:val="2"/>
                <w:sz w:val="24"/>
                <w:szCs w:val="24"/>
                <w:lang w:eastAsia="ru-RU"/>
              </w:rPr>
              <w:t> . Руководитель организации </w:t>
            </w:r>
            <w:r w:rsidRPr="0049630C">
              <w:rPr>
                <w:rFonts w:ascii="Arial" w:eastAsia="Times New Roman" w:hAnsi="Arial" w:cs="Arial"/>
                <w:color w:val="FF0000"/>
                <w:spacing w:val="2"/>
                <w:sz w:val="24"/>
                <w:szCs w:val="24"/>
                <w:lang w:eastAsia="ru-RU"/>
              </w:rPr>
              <w:t>обеспечивает наличие на дверях</w:t>
            </w:r>
            <w:r w:rsidRPr="0049630C">
              <w:rPr>
                <w:rFonts w:ascii="Arial" w:eastAsia="Times New Roman" w:hAnsi="Arial" w:cs="Arial"/>
                <w:color w:val="332E2D"/>
                <w:spacing w:val="2"/>
                <w:sz w:val="24"/>
                <w:szCs w:val="24"/>
                <w:lang w:eastAsia="ru-RU"/>
              </w:rPr>
              <w:t>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w:t>
            </w:r>
            <w:r w:rsidRPr="0049630C">
              <w:rPr>
                <w:rFonts w:ascii="Arial" w:eastAsia="Times New Roman" w:hAnsi="Arial" w:cs="Arial"/>
                <w:color w:val="0000AA"/>
                <w:spacing w:val="2"/>
                <w:sz w:val="24"/>
                <w:szCs w:val="24"/>
                <w:lang w:eastAsia="ru-RU"/>
              </w:rPr>
              <w:t>главами 5</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0000AA"/>
                <w:spacing w:val="2"/>
                <w:sz w:val="24"/>
                <w:szCs w:val="24"/>
                <w:lang w:eastAsia="ru-RU"/>
              </w:rPr>
              <w:t>7</w:t>
            </w:r>
            <w:r w:rsidRPr="0049630C">
              <w:rPr>
                <w:rFonts w:ascii="Arial" w:eastAsia="Times New Roman" w:hAnsi="Arial" w:cs="Arial"/>
                <w:color w:val="332E2D"/>
                <w:spacing w:val="2"/>
                <w:sz w:val="24"/>
                <w:szCs w:val="24"/>
                <w:lang w:eastAsia="ru-RU"/>
              </w:rPr>
              <w:t>  и </w:t>
            </w:r>
            <w:r w:rsidRPr="0049630C">
              <w:rPr>
                <w:rFonts w:ascii="Arial" w:eastAsia="Times New Roman" w:hAnsi="Arial" w:cs="Arial"/>
                <w:color w:val="0000AA"/>
                <w:spacing w:val="2"/>
                <w:sz w:val="24"/>
                <w:szCs w:val="24"/>
                <w:lang w:eastAsia="ru-RU"/>
              </w:rPr>
              <w:t>8 Федерального закона "Технический регламент о требованиях пожарной безопасности"</w:t>
            </w:r>
            <w:r w:rsidRPr="0049630C">
              <w:rPr>
                <w:rFonts w:ascii="Arial" w:eastAsia="Times New Roman" w:hAnsi="Arial" w:cs="Arial"/>
                <w:color w:val="332E2D"/>
                <w:spacing w:val="2"/>
                <w:sz w:val="24"/>
                <w:szCs w:val="24"/>
                <w:lang w:eastAsia="ru-RU"/>
              </w:rPr>
              <w:t> .</w:t>
            </w:r>
          </w:p>
        </w:tc>
        <w:tc>
          <w:tcPr>
            <w:tcW w:w="2118"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12</w:t>
            </w:r>
            <w:r w:rsidRPr="0049630C">
              <w:rPr>
                <w:rFonts w:ascii="Arial" w:eastAsia="Times New Roman" w:hAnsi="Arial" w:cs="Arial"/>
                <w:color w:val="332E2D"/>
                <w:spacing w:val="2"/>
                <w:sz w:val="24"/>
                <w:szCs w:val="24"/>
                <w:lang w:eastAsia="ru-RU"/>
              </w:rPr>
              <w:t> . Руководитель организации обеспечивает </w:t>
            </w:r>
            <w:r w:rsidRPr="0049630C">
              <w:rPr>
                <w:rFonts w:ascii="Arial" w:eastAsia="Times New Roman" w:hAnsi="Arial" w:cs="Arial"/>
                <w:color w:val="00B050"/>
                <w:spacing w:val="2"/>
                <w:sz w:val="24"/>
                <w:szCs w:val="24"/>
                <w:lang w:eastAsia="ru-RU"/>
              </w:rPr>
              <w:t>категорирование</w:t>
            </w:r>
            <w:r w:rsidRPr="0049630C">
              <w:rPr>
                <w:rFonts w:ascii="Arial" w:eastAsia="Times New Roman" w:hAnsi="Arial" w:cs="Arial"/>
                <w:color w:val="332E2D"/>
                <w:spacing w:val="2"/>
                <w:sz w:val="24"/>
                <w:szCs w:val="24"/>
                <w:lang w:eastAsia="ru-RU"/>
              </w:rPr>
              <w:t> по взрывопожарной и пожарной опасности, а также определение класса зоны в соответствии с </w:t>
            </w:r>
            <w:r w:rsidRPr="0049630C">
              <w:rPr>
                <w:rFonts w:ascii="Arial" w:eastAsia="Times New Roman" w:hAnsi="Arial" w:cs="Arial"/>
                <w:color w:val="0000AA"/>
                <w:spacing w:val="2"/>
                <w:sz w:val="24"/>
                <w:szCs w:val="24"/>
                <w:lang w:eastAsia="ru-RU"/>
              </w:rPr>
              <w:t>главами 5</w:t>
            </w:r>
            <w:r w:rsidRPr="0049630C">
              <w:rPr>
                <w:rFonts w:ascii="Arial" w:eastAsia="Times New Roman" w:hAnsi="Arial" w:cs="Arial"/>
                <w:color w:val="332E2D"/>
                <w:spacing w:val="2"/>
                <w:sz w:val="24"/>
                <w:szCs w:val="24"/>
                <w:lang w:eastAsia="ru-RU"/>
              </w:rPr>
              <w:t> , </w:t>
            </w:r>
            <w:r w:rsidRPr="0049630C">
              <w:rPr>
                <w:rFonts w:ascii="Arial" w:eastAsia="Times New Roman" w:hAnsi="Arial" w:cs="Arial"/>
                <w:color w:val="0000AA"/>
                <w:spacing w:val="2"/>
                <w:sz w:val="24"/>
                <w:szCs w:val="24"/>
                <w:lang w:eastAsia="ru-RU"/>
              </w:rPr>
              <w:t>7</w:t>
            </w:r>
            <w:r w:rsidRPr="0049630C">
              <w:rPr>
                <w:rFonts w:ascii="Arial" w:eastAsia="Times New Roman" w:hAnsi="Arial" w:cs="Arial"/>
                <w:color w:val="332E2D"/>
                <w:spacing w:val="2"/>
                <w:sz w:val="24"/>
                <w:szCs w:val="24"/>
                <w:lang w:eastAsia="ru-RU"/>
              </w:rPr>
              <w:t>  и </w:t>
            </w:r>
            <w:r w:rsidRPr="0049630C">
              <w:rPr>
                <w:rFonts w:ascii="Arial" w:eastAsia="Times New Roman" w:hAnsi="Arial" w:cs="Arial"/>
                <w:color w:val="0000AA"/>
                <w:spacing w:val="2"/>
                <w:sz w:val="24"/>
                <w:szCs w:val="24"/>
                <w:lang w:eastAsia="ru-RU"/>
              </w:rPr>
              <w:t>8 Федерального закона "Технический регламент о требованиях пожарной безопасности"</w:t>
            </w:r>
            <w:r w:rsidRPr="0049630C">
              <w:rPr>
                <w:rFonts w:ascii="Arial" w:eastAsia="Times New Roman" w:hAnsi="Arial" w:cs="Arial"/>
                <w:color w:val="332E2D"/>
                <w:spacing w:val="2"/>
                <w:sz w:val="24"/>
                <w:szCs w:val="24"/>
                <w:lang w:eastAsia="ru-RU"/>
              </w:rPr>
              <w:t>  помещений (пожарных отсеков) производственного и складского назначения и наружных установок </w:t>
            </w:r>
            <w:r w:rsidRPr="0049630C">
              <w:rPr>
                <w:rFonts w:ascii="Arial" w:eastAsia="Times New Roman" w:hAnsi="Arial" w:cs="Arial"/>
                <w:color w:val="00B050"/>
                <w:spacing w:val="2"/>
                <w:sz w:val="24"/>
                <w:szCs w:val="24"/>
                <w:lang w:eastAsia="ru-RU"/>
              </w:rPr>
              <w:t>с обозначением их категорий</w:t>
            </w:r>
            <w:r w:rsidRPr="0049630C">
              <w:rPr>
                <w:rFonts w:ascii="Arial" w:eastAsia="Times New Roman" w:hAnsi="Arial" w:cs="Arial"/>
                <w:color w:val="332E2D"/>
                <w:spacing w:val="2"/>
                <w:sz w:val="24"/>
                <w:szCs w:val="24"/>
                <w:lang w:eastAsia="ru-RU"/>
              </w:rPr>
              <w:t> (за исключением помещений категории Д по взрывопожарной и пожарной опасности) и классов зон </w:t>
            </w:r>
            <w:r w:rsidRPr="0049630C">
              <w:rPr>
                <w:rFonts w:ascii="Arial" w:eastAsia="Times New Roman" w:hAnsi="Arial" w:cs="Arial"/>
                <w:color w:val="00B050"/>
                <w:spacing w:val="2"/>
                <w:sz w:val="24"/>
                <w:szCs w:val="24"/>
                <w:lang w:eastAsia="ru-RU"/>
              </w:rPr>
              <w:t>на входных дверях помещений с наружной стороны и на установках в зоне их обслуживания на видном месте.</w:t>
            </w:r>
          </w:p>
        </w:tc>
        <w:tc>
          <w:tcPr>
            <w:tcW w:w="1194" w:type="pct"/>
            <w:gridSpan w:val="2"/>
            <w:tcBorders>
              <w:top w:val="single" w:sz="6" w:space="0" w:color="000000"/>
              <w:left w:val="single" w:sz="6" w:space="0" w:color="000000"/>
              <w:bottom w:val="single" w:sz="6" w:space="0" w:color="000000"/>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t>Требования новых Правил обязывают руководителя не только обозначать категории по взрывопожарной и пожарной опасности, а также классы зон, но и непосредственно обеспечивать проведение такого категорирования и определения классов зон. Кроме того, конкретизированы места размещения обозначений категорий и классов зон.</w:t>
            </w:r>
          </w:p>
        </w:tc>
      </w:tr>
      <w:tr w:rsidR="0049630C" w:rsidRPr="0049630C" w:rsidTr="0049630C">
        <w:trPr>
          <w:gridBefore w:val="1"/>
          <w:wBefore w:w="4" w:type="pct"/>
        </w:trPr>
        <w:tc>
          <w:tcPr>
            <w:tcW w:w="1683"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t>21</w:t>
            </w:r>
            <w:r w:rsidRPr="0049630C">
              <w:rPr>
                <w:rFonts w:ascii="Arial" w:eastAsia="Times New Roman" w:hAnsi="Arial" w:cs="Arial"/>
                <w:color w:val="332E2D"/>
                <w:spacing w:val="2"/>
                <w:sz w:val="24"/>
                <w:szCs w:val="24"/>
                <w:lang w:eastAsia="ru-RU"/>
              </w:rPr>
              <w:t xml:space="preserve"> .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w:t>
            </w:r>
            <w:r w:rsidRPr="0049630C">
              <w:rPr>
                <w:rFonts w:ascii="Arial" w:eastAsia="Times New Roman" w:hAnsi="Arial" w:cs="Arial"/>
                <w:color w:val="332E2D"/>
                <w:spacing w:val="2"/>
                <w:sz w:val="24"/>
                <w:szCs w:val="24"/>
                <w:lang w:eastAsia="ru-RU"/>
              </w:rPr>
              <w:lastRenderedPageBreak/>
              <w:t>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tc>
        <w:tc>
          <w:tcPr>
            <w:tcW w:w="2118"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0000AA"/>
                <w:spacing w:val="2"/>
                <w:sz w:val="24"/>
                <w:szCs w:val="24"/>
                <w:lang w:eastAsia="ru-RU"/>
              </w:rPr>
              <w:lastRenderedPageBreak/>
              <w:t>13</w:t>
            </w:r>
            <w:r w:rsidRPr="0049630C">
              <w:rPr>
                <w:rFonts w:ascii="Arial" w:eastAsia="Times New Roman" w:hAnsi="Arial" w:cs="Arial"/>
                <w:color w:val="332E2D"/>
                <w:spacing w:val="2"/>
                <w:sz w:val="24"/>
                <w:szCs w:val="24"/>
                <w:lang w:eastAsia="ru-RU"/>
              </w:rPr>
              <w:t> . При эксплуатации объекта защиты руководитель организации </w:t>
            </w:r>
            <w:r w:rsidRPr="0049630C">
              <w:rPr>
                <w:rFonts w:ascii="Arial" w:eastAsia="Times New Roman" w:hAnsi="Arial" w:cs="Arial"/>
                <w:color w:val="00B050"/>
                <w:spacing w:val="2"/>
                <w:sz w:val="24"/>
                <w:szCs w:val="24"/>
                <w:lang w:eastAsia="ru-RU"/>
              </w:rPr>
              <w:t>обеспечивает соблюдение проектных решений в отношении пределов огнестойкости строительных конструкций и инженерного оборудования</w:t>
            </w:r>
            <w:r w:rsidRPr="0049630C">
              <w:rPr>
                <w:rFonts w:ascii="Arial" w:eastAsia="Times New Roman" w:hAnsi="Arial" w:cs="Arial"/>
                <w:color w:val="332E2D"/>
                <w:spacing w:val="2"/>
                <w:sz w:val="24"/>
                <w:szCs w:val="24"/>
                <w:lang w:eastAsia="ru-RU"/>
              </w:rPr>
              <w:t>, осуществляет проверку состояния огнезащитного покрытия строительных конструкций и инженерного оборудования </w:t>
            </w:r>
            <w:r w:rsidRPr="0049630C">
              <w:rPr>
                <w:rFonts w:ascii="Arial" w:eastAsia="Times New Roman" w:hAnsi="Arial" w:cs="Arial"/>
                <w:color w:val="00B050"/>
                <w:spacing w:val="2"/>
                <w:sz w:val="24"/>
                <w:szCs w:val="24"/>
                <w:lang w:eastAsia="ru-RU"/>
              </w:rPr>
              <w:t xml:space="preserve">в соответствии с нормативными документами по пожарной безопасности, а также технической документацией </w:t>
            </w:r>
            <w:r w:rsidRPr="0049630C">
              <w:rPr>
                <w:rFonts w:ascii="Arial" w:eastAsia="Times New Roman" w:hAnsi="Arial" w:cs="Arial"/>
                <w:color w:val="00B050"/>
                <w:spacing w:val="2"/>
                <w:sz w:val="24"/>
                <w:szCs w:val="24"/>
                <w:lang w:eastAsia="ru-RU"/>
              </w:rPr>
              <w:lastRenderedPageBreak/>
              <w:t>изготовителя средства огнезащиты и (или) производителя огнезащитных работ. Указанная документация хранится на объекте защиты.</w:t>
            </w:r>
          </w:p>
        </w:tc>
        <w:tc>
          <w:tcPr>
            <w:tcW w:w="1194" w:type="pct"/>
            <w:gridSpan w:val="2"/>
            <w:tcBorders>
              <w:top w:val="single" w:sz="6" w:space="0" w:color="000000"/>
              <w:left w:val="single" w:sz="6" w:space="0" w:color="000000"/>
              <w:bottom w:val="nil"/>
              <w:right w:val="single" w:sz="6" w:space="0" w:color="000000"/>
            </w:tcBorders>
            <w:hideMark/>
          </w:tcPr>
          <w:p w:rsidR="0049630C" w:rsidRPr="0049630C" w:rsidRDefault="0049630C" w:rsidP="0049630C">
            <w:pPr>
              <w:spacing w:before="30" w:after="30" w:line="240" w:lineRule="auto"/>
              <w:rPr>
                <w:rFonts w:ascii="Arial" w:eastAsia="Times New Roman" w:hAnsi="Arial" w:cs="Arial"/>
                <w:color w:val="332E2D"/>
                <w:spacing w:val="2"/>
                <w:sz w:val="24"/>
                <w:szCs w:val="24"/>
                <w:lang w:eastAsia="ru-RU"/>
              </w:rPr>
            </w:pPr>
            <w:r w:rsidRPr="0049630C">
              <w:rPr>
                <w:rFonts w:ascii="Arial" w:eastAsia="Times New Roman" w:hAnsi="Arial" w:cs="Arial"/>
                <w:color w:val="332E2D"/>
                <w:spacing w:val="2"/>
                <w:sz w:val="24"/>
                <w:szCs w:val="24"/>
                <w:lang w:eastAsia="ru-RU"/>
              </w:rPr>
              <w:lastRenderedPageBreak/>
              <w:t>Значительно расширены и конкретизированы требования по проведению периодической проверки состояния огнезащитной обработки.</w:t>
            </w:r>
            <w:r w:rsidRPr="0049630C">
              <w:rPr>
                <w:rFonts w:ascii="Arial" w:eastAsia="Times New Roman" w:hAnsi="Arial" w:cs="Arial"/>
                <w:color w:val="332E2D"/>
                <w:spacing w:val="2"/>
                <w:sz w:val="24"/>
                <w:szCs w:val="24"/>
                <w:lang w:eastAsia="ru-RU"/>
              </w:rPr>
              <w:br/>
            </w:r>
            <w:r w:rsidRPr="0049630C">
              <w:rPr>
                <w:rFonts w:ascii="Arial" w:eastAsia="Times New Roman" w:hAnsi="Arial" w:cs="Arial"/>
                <w:color w:val="332E2D"/>
                <w:spacing w:val="2"/>
                <w:sz w:val="24"/>
                <w:szCs w:val="24"/>
                <w:lang w:eastAsia="ru-RU"/>
              </w:rPr>
              <w:br/>
              <w:t xml:space="preserve">Особо указано, что на объекте защиты должна храниться техническая </w:t>
            </w:r>
            <w:r w:rsidRPr="0049630C">
              <w:rPr>
                <w:rFonts w:ascii="Arial" w:eastAsia="Times New Roman" w:hAnsi="Arial" w:cs="Arial"/>
                <w:color w:val="332E2D"/>
                <w:spacing w:val="2"/>
                <w:sz w:val="24"/>
                <w:szCs w:val="24"/>
                <w:lang w:eastAsia="ru-RU"/>
              </w:rPr>
              <w:lastRenderedPageBreak/>
              <w:t>документация изготовителя средства огнезащиты и (или) производителя огнезащитных работ.</w:t>
            </w:r>
          </w:p>
        </w:tc>
      </w:tr>
    </w:tbl>
    <w:p w:rsidR="00AA1E04" w:rsidRDefault="0049630C" w:rsidP="0049630C">
      <w:r w:rsidRPr="0049630C">
        <w:rPr>
          <w:rFonts w:ascii="Arial" w:eastAsia="Times New Roman" w:hAnsi="Arial" w:cs="Arial"/>
          <w:color w:val="000000"/>
          <w:sz w:val="24"/>
          <w:szCs w:val="24"/>
          <w:lang w:eastAsia="ru-RU"/>
        </w:rPr>
        <w:lastRenderedPageBreak/>
        <w:br/>
      </w:r>
    </w:p>
    <w:tbl>
      <w:tblPr>
        <w:tblW w:w="4600" w:type="pct"/>
        <w:tblCellMar>
          <w:top w:w="90" w:type="dxa"/>
          <w:left w:w="90" w:type="dxa"/>
          <w:bottom w:w="90" w:type="dxa"/>
          <w:right w:w="90" w:type="dxa"/>
        </w:tblCellMar>
        <w:tblLook w:val="04A0" w:firstRow="1" w:lastRow="0" w:firstColumn="1" w:lastColumn="0" w:noHBand="0" w:noVBand="1"/>
      </w:tblPr>
      <w:tblGrid>
        <w:gridCol w:w="2743"/>
        <w:gridCol w:w="3203"/>
        <w:gridCol w:w="2646"/>
      </w:tblGrid>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 отсутствии в технической документации сведений о периодичности проверки проверка проводится не реже 1 раза в год.</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По результатам проверки составляется акт (протокол) проверки состояния огнезащитного покрытия </w:t>
            </w:r>
            <w:r w:rsidRPr="00AA1E04">
              <w:rPr>
                <w:rFonts w:ascii="Arial" w:eastAsia="Times New Roman" w:hAnsi="Arial" w:cs="Arial"/>
                <w:color w:val="00B050"/>
                <w:spacing w:val="2"/>
                <w:sz w:val="24"/>
                <w:szCs w:val="24"/>
                <w:lang w:eastAsia="ru-RU"/>
              </w:rPr>
              <w:t>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w:t>
            </w:r>
            <w:r w:rsidRPr="00AA1E04">
              <w:rPr>
                <w:rFonts w:ascii="Arial" w:eastAsia="Times New Roman" w:hAnsi="Arial" w:cs="Arial"/>
                <w:color w:val="332E2D"/>
                <w:spacing w:val="2"/>
                <w:sz w:val="24"/>
                <w:szCs w:val="24"/>
                <w:lang w:eastAsia="ru-RU"/>
              </w:rPr>
              <w:t>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w:t>
            </w:r>
            <w:r w:rsidRPr="00AA1E04">
              <w:rPr>
                <w:rFonts w:ascii="Arial" w:eastAsia="Times New Roman" w:hAnsi="Arial" w:cs="Arial"/>
                <w:color w:val="332E2D"/>
                <w:spacing w:val="2"/>
                <w:sz w:val="24"/>
                <w:szCs w:val="24"/>
                <w:lang w:eastAsia="ru-RU"/>
              </w:rPr>
              <w:lastRenderedPageBreak/>
              <w:t>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w:t>
            </w:r>
            <w:r w:rsidRPr="00AA1E04">
              <w:rPr>
                <w:rFonts w:ascii="Arial" w:eastAsia="Times New Roman" w:hAnsi="Arial" w:cs="Arial"/>
                <w:color w:val="00B050"/>
                <w:spacing w:val="2"/>
                <w:sz w:val="24"/>
                <w:szCs w:val="24"/>
                <w:lang w:eastAsia="ru-RU"/>
              </w:rPr>
              <w:t>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Расширен перечень (варианты) действий, которые необходимо предпринять в случае гарантированного срока эксплуатации огнезащитного покрытия</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5007" w:type="pct"/>
        <w:tblCellMar>
          <w:top w:w="90" w:type="dxa"/>
          <w:left w:w="90" w:type="dxa"/>
          <w:bottom w:w="90" w:type="dxa"/>
          <w:right w:w="90" w:type="dxa"/>
        </w:tblCellMar>
        <w:tblLook w:val="04A0" w:firstRow="1" w:lastRow="0" w:firstColumn="1" w:lastColumn="0" w:noHBand="0" w:noVBand="1"/>
      </w:tblPr>
      <w:tblGrid>
        <w:gridCol w:w="8"/>
        <w:gridCol w:w="14"/>
        <w:gridCol w:w="2838"/>
        <w:gridCol w:w="110"/>
        <w:gridCol w:w="92"/>
        <w:gridCol w:w="3191"/>
        <w:gridCol w:w="481"/>
        <w:gridCol w:w="846"/>
        <w:gridCol w:w="2250"/>
        <w:gridCol w:w="231"/>
      </w:tblGrid>
      <w:tr w:rsidR="00AA1E04" w:rsidRPr="00AA1E04" w:rsidTr="00AA1E04">
        <w:tc>
          <w:tcPr>
            <w:tcW w:w="1529" w:type="pct"/>
            <w:gridSpan w:val="5"/>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77" w:type="pct"/>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887" w:type="pct"/>
            <w:gridSpan w:val="4"/>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29" w:type="pct"/>
            <w:gridSpan w:val="5"/>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23</w:t>
            </w:r>
            <w:r w:rsidRPr="00AA1E04">
              <w:rPr>
                <w:rFonts w:ascii="Arial" w:eastAsia="Times New Roman" w:hAnsi="Arial" w:cs="Arial"/>
                <w:color w:val="332E2D"/>
                <w:spacing w:val="2"/>
                <w:sz w:val="24"/>
                <w:szCs w:val="24"/>
                <w:lang w:eastAsia="ru-RU"/>
              </w:rPr>
              <w:t> . На объектах защиты запрещается:</w:t>
            </w:r>
          </w:p>
        </w:tc>
        <w:tc>
          <w:tcPr>
            <w:tcW w:w="1577"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16</w:t>
            </w:r>
            <w:r w:rsidRPr="00AA1E04">
              <w:rPr>
                <w:rFonts w:ascii="Arial" w:eastAsia="Times New Roman" w:hAnsi="Arial" w:cs="Arial"/>
                <w:color w:val="332E2D"/>
                <w:spacing w:val="2"/>
                <w:sz w:val="24"/>
                <w:szCs w:val="24"/>
                <w:lang w:eastAsia="ru-RU"/>
              </w:rPr>
              <w:t> . На объектах защиты запрещается:</w:t>
            </w:r>
          </w:p>
        </w:tc>
        <w:tc>
          <w:tcPr>
            <w:tcW w:w="1887"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w:t>
            </w:r>
            <w:r w:rsidRPr="00AA1E04">
              <w:rPr>
                <w:rFonts w:ascii="Arial" w:eastAsia="Times New Roman" w:hAnsi="Arial" w:cs="Arial"/>
                <w:color w:val="FF0000"/>
                <w:spacing w:val="2"/>
                <w:sz w:val="24"/>
                <w:szCs w:val="24"/>
                <w:lang w:eastAsia="ru-RU"/>
              </w:rPr>
              <w:t>кроме случаев, предусмотренных нормативными документами по пожарной безопасности в сфере технического регулирования</w:t>
            </w:r>
            <w:r w:rsidRPr="00AA1E04">
              <w:rPr>
                <w:rFonts w:ascii="Arial" w:eastAsia="Times New Roman" w:hAnsi="Arial" w:cs="Arial"/>
                <w:color w:val="332E2D"/>
                <w:spacing w:val="2"/>
                <w:sz w:val="24"/>
                <w:szCs w:val="24"/>
                <w:lang w:eastAsia="ru-RU"/>
              </w:rP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lastRenderedPageBreak/>
              <w:br/>
              <w:t>...</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а) хранить и применять на чердаках, в подвальных, цокольных </w:t>
            </w:r>
            <w:r w:rsidRPr="00AA1E04">
              <w:rPr>
                <w:rFonts w:ascii="Arial" w:eastAsia="Times New Roman" w:hAnsi="Arial" w:cs="Arial"/>
                <w:color w:val="00B050"/>
                <w:spacing w:val="2"/>
                <w:sz w:val="24"/>
                <w:szCs w:val="24"/>
                <w:lang w:eastAsia="ru-RU"/>
              </w:rPr>
              <w:t>и подземных</w:t>
            </w:r>
            <w:r w:rsidRPr="00AA1E04">
              <w:rPr>
                <w:rFonts w:ascii="Arial" w:eastAsia="Times New Roman" w:hAnsi="Arial" w:cs="Arial"/>
                <w:color w:val="332E2D"/>
                <w:spacing w:val="2"/>
                <w:sz w:val="24"/>
                <w:szCs w:val="24"/>
                <w:lang w:eastAsia="ru-RU"/>
              </w:rPr>
              <w:t>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w:t>
            </w:r>
            <w:r w:rsidRPr="00AA1E04">
              <w:rPr>
                <w:rFonts w:ascii="Arial" w:eastAsia="Times New Roman" w:hAnsi="Arial" w:cs="Arial"/>
                <w:color w:val="00B050"/>
                <w:spacing w:val="2"/>
                <w:sz w:val="24"/>
                <w:szCs w:val="24"/>
                <w:lang w:eastAsia="ru-RU"/>
              </w:rPr>
              <w:t>отходы любых классов опасности</w:t>
            </w:r>
            <w:r w:rsidRPr="00AA1E04">
              <w:rPr>
                <w:rFonts w:ascii="Arial" w:eastAsia="Times New Roman" w:hAnsi="Arial" w:cs="Arial"/>
                <w:color w:val="332E2D"/>
                <w:spacing w:val="2"/>
                <w:sz w:val="24"/>
                <w:szCs w:val="24"/>
                <w:lang w:eastAsia="ru-RU"/>
              </w:rPr>
              <w:t> и другие пожаровзрывоопасные вещества и материалы;</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 запрет на размещение в указанных этажах и помещениях отходов любых классов опасности.</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использовать чердаки, технические, </w:t>
            </w:r>
            <w:r w:rsidRPr="00AA1E04">
              <w:rPr>
                <w:rFonts w:ascii="Arial" w:eastAsia="Times New Roman" w:hAnsi="Arial" w:cs="Arial"/>
                <w:color w:val="00B050"/>
                <w:spacing w:val="2"/>
                <w:sz w:val="24"/>
                <w:szCs w:val="24"/>
                <w:lang w:eastAsia="ru-RU"/>
              </w:rPr>
              <w:t>подвальные и цокольные</w:t>
            </w:r>
            <w:r w:rsidRPr="00AA1E04">
              <w:rPr>
                <w:rFonts w:ascii="Arial" w:eastAsia="Times New Roman" w:hAnsi="Arial" w:cs="Arial"/>
                <w:color w:val="332E2D"/>
                <w:spacing w:val="2"/>
                <w:sz w:val="24"/>
                <w:szCs w:val="24"/>
                <w:lang w:eastAsia="ru-RU"/>
              </w:rPr>
              <w:t>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 запрету на размещение производственных участков, мастерских и мест хранения добавлены подвальные и цокольные этажи.</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г) ---</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Введён запрет на установку глухих решёток на окнах и приямках окон подвалов, являющихся аварийными выходами.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Подробнее об аварийных выходах - см. </w:t>
            </w:r>
            <w:r w:rsidRPr="00AA1E04">
              <w:rPr>
                <w:rFonts w:ascii="Arial" w:eastAsia="Times New Roman" w:hAnsi="Arial" w:cs="Arial"/>
                <w:color w:val="0000AA"/>
                <w:spacing w:val="2"/>
                <w:sz w:val="24"/>
                <w:szCs w:val="24"/>
                <w:lang w:eastAsia="ru-RU"/>
              </w:rPr>
              <w:t>СП 1.13130.2020</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п.4.2.4</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00AA"/>
                <w:spacing w:val="2"/>
                <w:sz w:val="24"/>
                <w:szCs w:val="24"/>
                <w:lang w:eastAsia="ru-RU"/>
              </w:rPr>
              <w:t>п.4.2.7</w:t>
            </w:r>
            <w:r w:rsidRPr="00AA1E04">
              <w:rPr>
                <w:rFonts w:ascii="Arial" w:eastAsia="Times New Roman" w:hAnsi="Arial" w:cs="Arial"/>
                <w:color w:val="332E2D"/>
                <w:spacing w:val="2"/>
                <w:sz w:val="24"/>
                <w:szCs w:val="24"/>
                <w:lang w:eastAsia="ru-RU"/>
              </w:rPr>
              <w:t> ).</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снимать предусмотренные проектной документацией двери эвакуационных выходов из поэтажных коридоров, холлов, фойе, </w:t>
            </w:r>
            <w:r w:rsidRPr="00AA1E04">
              <w:rPr>
                <w:rFonts w:ascii="Arial" w:eastAsia="Times New Roman" w:hAnsi="Arial" w:cs="Arial"/>
                <w:color w:val="00B050"/>
                <w:spacing w:val="2"/>
                <w:sz w:val="24"/>
                <w:szCs w:val="24"/>
                <w:lang w:eastAsia="ru-RU"/>
              </w:rPr>
              <w:t>вестибюлей</w:t>
            </w:r>
            <w:r w:rsidRPr="00AA1E04">
              <w:rPr>
                <w:rFonts w:ascii="Arial" w:eastAsia="Times New Roman" w:hAnsi="Arial" w:cs="Arial"/>
                <w:color w:val="332E2D"/>
                <w:spacing w:val="2"/>
                <w:sz w:val="24"/>
                <w:szCs w:val="24"/>
                <w:lang w:eastAsia="ru-RU"/>
              </w:rPr>
              <w:t>, тамбуров, </w:t>
            </w:r>
            <w:r w:rsidRPr="00AA1E04">
              <w:rPr>
                <w:rFonts w:ascii="Arial" w:eastAsia="Times New Roman" w:hAnsi="Arial" w:cs="Arial"/>
                <w:color w:val="00B050"/>
                <w:spacing w:val="2"/>
                <w:sz w:val="24"/>
                <w:szCs w:val="24"/>
                <w:lang w:eastAsia="ru-RU"/>
              </w:rPr>
              <w:t>тамбур-шлюзов</w:t>
            </w:r>
            <w:r w:rsidRPr="00AA1E04">
              <w:rPr>
                <w:rFonts w:ascii="Arial" w:eastAsia="Times New Roman" w:hAnsi="Arial" w:cs="Arial"/>
                <w:color w:val="332E2D"/>
                <w:spacing w:val="2"/>
                <w:sz w:val="24"/>
                <w:szCs w:val="24"/>
                <w:lang w:eastAsia="ru-RU"/>
              </w:rPr>
              <w:t> и лестничных клеток, а также другие двери, препятствующие распространению опасных факторов пожара на путях эвакуации;</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требование добавлены вестибюли и тамбур-шлюзы.</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е) ---</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е) проводить изменение объемно-планировочных решений и размещение </w:t>
            </w:r>
            <w:r w:rsidRPr="00AA1E04">
              <w:rPr>
                <w:rFonts w:ascii="Arial" w:eastAsia="Times New Roman" w:hAnsi="Arial" w:cs="Arial"/>
                <w:color w:val="00B050"/>
                <w:spacing w:val="2"/>
                <w:sz w:val="24"/>
                <w:szCs w:val="24"/>
                <w:lang w:eastAsia="ru-RU"/>
              </w:rPr>
              <w:lastRenderedPageBreak/>
              <w:t>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Требование вводится впервые.</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w:t>
            </w:r>
            <w:r w:rsidRPr="00AA1E04">
              <w:rPr>
                <w:rFonts w:ascii="Arial" w:eastAsia="Times New Roman" w:hAnsi="Arial" w:cs="Arial"/>
                <w:color w:val="00B050"/>
                <w:spacing w:val="2"/>
                <w:sz w:val="24"/>
                <w:szCs w:val="24"/>
                <w:lang w:eastAsia="ru-RU"/>
              </w:rPr>
              <w:t>кровлю, покрытие,</w:t>
            </w:r>
            <w:r w:rsidRPr="00AA1E04">
              <w:rPr>
                <w:rFonts w:ascii="Arial" w:eastAsia="Times New Roman" w:hAnsi="Arial" w:cs="Arial"/>
                <w:color w:val="332E2D"/>
                <w:spacing w:val="2"/>
                <w:sz w:val="24"/>
                <w:szCs w:val="24"/>
                <w:lang w:eastAsia="ru-RU"/>
              </w:rPr>
              <w:t> а также демонтировать межбалконные лестницы, заваривать люки на балконах и лоджиях квартир;</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дополнено.</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w:t>
            </w:r>
            <w:r w:rsidRPr="00AA1E04">
              <w:rPr>
                <w:rFonts w:ascii="Arial" w:eastAsia="Times New Roman" w:hAnsi="Arial" w:cs="Arial"/>
                <w:color w:val="FF0000"/>
                <w:spacing w:val="2"/>
                <w:sz w:val="24"/>
                <w:szCs w:val="24"/>
                <w:lang w:eastAsia="ru-RU"/>
              </w:rPr>
              <w:t>труб</w:t>
            </w:r>
            <w:r w:rsidRPr="00AA1E04">
              <w:rPr>
                <w:rFonts w:ascii="Arial" w:eastAsia="Times New Roman" w:hAnsi="Arial" w:cs="Arial"/>
                <w:color w:val="332E2D"/>
                <w:spacing w:val="2"/>
                <w:sz w:val="24"/>
                <w:szCs w:val="24"/>
                <w:lang w:eastAsia="ru-RU"/>
              </w:rPr>
              <w:t> с применением открытого огня (костры, газовые горелки, паяльные лампы, примусы, факелы, свечи);</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w:t>
            </w:r>
            <w:r w:rsidRPr="00AA1E04">
              <w:rPr>
                <w:rFonts w:ascii="Arial" w:eastAsia="Times New Roman" w:hAnsi="Arial" w:cs="Arial"/>
                <w:color w:val="00B050"/>
                <w:spacing w:val="2"/>
                <w:sz w:val="24"/>
                <w:szCs w:val="24"/>
                <w:lang w:eastAsia="ru-RU"/>
              </w:rPr>
              <w:t>коммуникаций, транспортирующих или содержащих в себе горючие вещества и материалы,</w:t>
            </w:r>
            <w:r w:rsidRPr="00AA1E04">
              <w:rPr>
                <w:rFonts w:ascii="Arial" w:eastAsia="Times New Roman" w:hAnsi="Arial" w:cs="Arial"/>
                <w:color w:val="332E2D"/>
                <w:spacing w:val="2"/>
                <w:sz w:val="24"/>
                <w:szCs w:val="24"/>
                <w:lang w:eastAsia="ru-RU"/>
              </w:rPr>
              <w:t> с применением открытого огня (костры, газовые горелки, паяльные лампы, примусы, факелы, свечи);</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Уточнено, что указанный запрет распространяется только на коммуникации, транспортирующие или содержащие горючие вещества и материалы.</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 остеклять балконы, лоджии и галереи, ведущие к незадымляемым лестничным клеткам;</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 </w:t>
            </w:r>
            <w:r w:rsidRPr="00AA1E04">
              <w:rPr>
                <w:rFonts w:ascii="Arial" w:eastAsia="Times New Roman" w:hAnsi="Arial" w:cs="Arial"/>
                <w:color w:val="00B050"/>
                <w:spacing w:val="2"/>
                <w:sz w:val="24"/>
                <w:szCs w:val="24"/>
                <w:lang w:eastAsia="ru-RU"/>
              </w:rPr>
              <w:t>закрывать жалюзи</w:t>
            </w:r>
            <w:r w:rsidRPr="00AA1E04">
              <w:rPr>
                <w:rFonts w:ascii="Arial" w:eastAsia="Times New Roman" w:hAnsi="Arial" w:cs="Arial"/>
                <w:color w:val="332E2D"/>
                <w:spacing w:val="2"/>
                <w:sz w:val="24"/>
                <w:szCs w:val="24"/>
                <w:lang w:eastAsia="ru-RU"/>
              </w:rPr>
              <w:t>, остеклять балконы </w:t>
            </w:r>
            <w:r w:rsidRPr="00AA1E04">
              <w:rPr>
                <w:rFonts w:ascii="Arial" w:eastAsia="Times New Roman" w:hAnsi="Arial" w:cs="Arial"/>
                <w:color w:val="00B050"/>
                <w:spacing w:val="2"/>
                <w:sz w:val="24"/>
                <w:szCs w:val="24"/>
                <w:lang w:eastAsia="ru-RU"/>
              </w:rPr>
              <w:t>(открытые переходы наружных воздушных зон)</w:t>
            </w:r>
            <w:r w:rsidRPr="00AA1E04">
              <w:rPr>
                <w:rFonts w:ascii="Arial" w:eastAsia="Times New Roman" w:hAnsi="Arial" w:cs="Arial"/>
                <w:color w:val="332E2D"/>
                <w:spacing w:val="2"/>
                <w:sz w:val="24"/>
                <w:szCs w:val="24"/>
                <w:lang w:eastAsia="ru-RU"/>
              </w:rPr>
              <w:t>, лоджии и галереи, ведущие к незадымляемым лестничным клеткам;</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Конкретизирована формулировка требования.</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 устраивать в лестничных клетках </w:t>
            </w:r>
            <w:r w:rsidRPr="00AA1E04">
              <w:rPr>
                <w:rFonts w:ascii="Arial" w:eastAsia="Times New Roman" w:hAnsi="Arial" w:cs="Arial"/>
                <w:color w:val="FF0000"/>
                <w:spacing w:val="2"/>
                <w:sz w:val="24"/>
                <w:szCs w:val="24"/>
                <w:lang w:eastAsia="ru-RU"/>
              </w:rPr>
              <w:t>и поэтажных коридорах</w:t>
            </w:r>
            <w:r w:rsidRPr="00AA1E04">
              <w:rPr>
                <w:rFonts w:ascii="Arial" w:eastAsia="Times New Roman" w:hAnsi="Arial" w:cs="Arial"/>
                <w:color w:val="332E2D"/>
                <w:spacing w:val="2"/>
                <w:sz w:val="24"/>
                <w:szCs w:val="24"/>
                <w:lang w:eastAsia="ru-RU"/>
              </w:rPr>
              <w:t> кладовые и другие подсобные помещения, а также хранить под лестничными маршами и на лестничных площадках вещи, мебель и другие горючие материалы;</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Удалён запрет на размещение кладовых и других подсобных помещений в поэтажных коридорах.</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л) устраивать в производственных и складских помещениях зданий (кроме зданий V степени огнестойкости) </w:t>
            </w:r>
            <w:r w:rsidRPr="00AA1E04">
              <w:rPr>
                <w:rFonts w:ascii="Arial" w:eastAsia="Times New Roman" w:hAnsi="Arial" w:cs="Arial"/>
                <w:color w:val="00B050"/>
                <w:spacing w:val="2"/>
                <w:sz w:val="24"/>
                <w:szCs w:val="24"/>
                <w:lang w:eastAsia="ru-RU"/>
              </w:rPr>
              <w:t>для организации рабочих мест</w:t>
            </w:r>
            <w:r w:rsidRPr="00AA1E04">
              <w:rPr>
                <w:rFonts w:ascii="Arial" w:eastAsia="Times New Roman" w:hAnsi="Arial" w:cs="Arial"/>
                <w:color w:val="332E2D"/>
                <w:spacing w:val="2"/>
                <w:sz w:val="24"/>
                <w:szCs w:val="24"/>
                <w:lang w:eastAsia="ru-RU"/>
              </w:rPr>
              <w:t> антресоли, конторки и другие встроенные помещения </w:t>
            </w:r>
            <w:r w:rsidRPr="00AA1E04">
              <w:rPr>
                <w:rFonts w:ascii="Arial" w:eastAsia="Times New Roman" w:hAnsi="Arial" w:cs="Arial"/>
                <w:color w:val="00B050"/>
                <w:spacing w:val="2"/>
                <w:sz w:val="24"/>
                <w:szCs w:val="24"/>
                <w:lang w:eastAsia="ru-RU"/>
              </w:rPr>
              <w:t xml:space="preserve">с </w:t>
            </w:r>
            <w:r w:rsidRPr="00AA1E04">
              <w:rPr>
                <w:rFonts w:ascii="Arial" w:eastAsia="Times New Roman" w:hAnsi="Arial" w:cs="Arial"/>
                <w:color w:val="00B050"/>
                <w:spacing w:val="2"/>
                <w:sz w:val="24"/>
                <w:szCs w:val="24"/>
                <w:lang w:eastAsia="ru-RU"/>
              </w:rPr>
              <w:lastRenderedPageBreak/>
              <w:t>ограждающими конструкциями</w:t>
            </w:r>
            <w:r w:rsidRPr="00AA1E04">
              <w:rPr>
                <w:rFonts w:ascii="Arial" w:eastAsia="Times New Roman" w:hAnsi="Arial" w:cs="Arial"/>
                <w:color w:val="332E2D"/>
                <w:spacing w:val="2"/>
                <w:sz w:val="24"/>
                <w:szCs w:val="24"/>
                <w:lang w:eastAsia="ru-RU"/>
              </w:rPr>
              <w:t> из горючих материалов;</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Несколько конкретизирована формулировка требования.</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м) устанавливать в лестничных клетках внешние блоки кондиционеров;</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м) размещать на лестничных клетках, </w:t>
            </w:r>
            <w:r w:rsidRPr="00AA1E04">
              <w:rPr>
                <w:rFonts w:ascii="Arial" w:eastAsia="Times New Roman" w:hAnsi="Arial" w:cs="Arial"/>
                <w:color w:val="00B050"/>
                <w:spacing w:val="2"/>
                <w:sz w:val="24"/>
                <w:szCs w:val="24"/>
                <w:lang w:eastAsia="ru-RU"/>
              </w:rPr>
              <w:t>в поэтажных коридорах, а также на открытых переходах наружных воздушных зон незадымляемых лестничных клеток</w:t>
            </w:r>
            <w:r w:rsidRPr="00AA1E04">
              <w:rPr>
                <w:rFonts w:ascii="Arial" w:eastAsia="Times New Roman" w:hAnsi="Arial" w:cs="Arial"/>
                <w:color w:val="332E2D"/>
                <w:spacing w:val="2"/>
                <w:sz w:val="24"/>
                <w:szCs w:val="24"/>
                <w:lang w:eastAsia="ru-RU"/>
              </w:rPr>
              <w:t> внешние блоки кондиционеров;</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 запрет на размещение внешних блоков кондиционеров (на поэтажные коридоры, а также на открытые переходы наружных воздушных зон незадымляемых лестничных клеток).</w:t>
            </w:r>
          </w:p>
        </w:tc>
      </w:tr>
      <w:tr w:rsidR="00AA1E04" w:rsidRPr="00AA1E04" w:rsidTr="00AA1E04">
        <w:tc>
          <w:tcPr>
            <w:tcW w:w="1529"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 </w:t>
            </w:r>
            <w:r w:rsidRPr="00AA1E04">
              <w:rPr>
                <w:rFonts w:ascii="Arial" w:eastAsia="Times New Roman" w:hAnsi="Arial" w:cs="Arial"/>
                <w:color w:val="FF0000"/>
                <w:spacing w:val="2"/>
                <w:sz w:val="24"/>
                <w:szCs w:val="24"/>
                <w:lang w:eastAsia="ru-RU"/>
              </w:rPr>
              <w:t>загромождать и закрывать проходы к местам крепления спасательных устройств;</w:t>
            </w:r>
          </w:p>
        </w:tc>
        <w:tc>
          <w:tcPr>
            <w:tcW w:w="157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 </w:t>
            </w:r>
            <w:r w:rsidRPr="00AA1E04">
              <w:rPr>
                <w:rFonts w:ascii="Arial" w:eastAsia="Times New Roman" w:hAnsi="Arial" w:cs="Arial"/>
                <w:color w:val="00B050"/>
                <w:spacing w:val="2"/>
                <w:sz w:val="24"/>
                <w:szCs w:val="24"/>
                <w:lang w:eastAsia="ru-RU"/>
              </w:rPr>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tc>
        <w:tc>
          <w:tcPr>
            <w:tcW w:w="188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Введён запрет на эксплуатацию зданий, сооружений и помещений с изменённым классом функциональной пожарной опасности, если при этом не выполнен необходимый комплекс противопожарных мероприятий.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Подробнее о классах функциональной пожарной опасности - см. </w:t>
            </w:r>
            <w:r w:rsidRPr="00AA1E04">
              <w:rPr>
                <w:rFonts w:ascii="Arial" w:eastAsia="Times New Roman" w:hAnsi="Arial" w:cs="Arial"/>
                <w:color w:val="0000AA"/>
                <w:spacing w:val="2"/>
                <w:sz w:val="24"/>
                <w:szCs w:val="24"/>
                <w:lang w:eastAsia="ru-RU"/>
              </w:rPr>
              <w:t>ст.32 "</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Технического регламента о требованиях пожарной безопасности</w:t>
            </w:r>
            <w:r w:rsidRPr="00AA1E04">
              <w:rPr>
                <w:rFonts w:ascii="Arial" w:eastAsia="Times New Roman" w:hAnsi="Arial" w:cs="Arial"/>
                <w:color w:val="332E2D"/>
                <w:spacing w:val="2"/>
                <w:sz w:val="24"/>
                <w:szCs w:val="24"/>
                <w:lang w:eastAsia="ru-RU"/>
              </w:rPr>
              <w:t> ".</w:t>
            </w:r>
          </w:p>
        </w:tc>
      </w:tr>
      <w:tr w:rsidR="00AA1E04" w:rsidRPr="00AA1E04" w:rsidTr="00AA1E04">
        <w:trPr>
          <w:gridBefore w:val="2"/>
          <w:gridAfter w:val="1"/>
          <w:wBefore w:w="11" w:type="pct"/>
          <w:wAfter w:w="115" w:type="pct"/>
        </w:trPr>
        <w:tc>
          <w:tcPr>
            <w:tcW w:w="1417"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 </w:t>
            </w:r>
            <w:r w:rsidRPr="00AA1E04">
              <w:rPr>
                <w:rFonts w:ascii="Arial" w:eastAsia="Times New Roman" w:hAnsi="Arial" w:cs="Arial"/>
                <w:color w:val="FF0000"/>
                <w:spacing w:val="2"/>
                <w:sz w:val="24"/>
                <w:szCs w:val="24"/>
                <w:lang w:eastAsia="ru-RU"/>
              </w:rPr>
              <w:t xml:space="preserve">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w:t>
            </w:r>
            <w:r w:rsidRPr="00AA1E04">
              <w:rPr>
                <w:rFonts w:ascii="Arial" w:eastAsia="Times New Roman" w:hAnsi="Arial" w:cs="Arial"/>
                <w:color w:val="FF0000"/>
                <w:spacing w:val="2"/>
                <w:sz w:val="24"/>
                <w:szCs w:val="24"/>
                <w:lang w:eastAsia="ru-RU"/>
              </w:rPr>
              <w:lastRenderedPageBreak/>
              <w:t>пожарные отсеки и части зданий, сооружений - помещения или группы помещений, функционально связанные между собой).</w:t>
            </w:r>
          </w:p>
        </w:tc>
        <w:tc>
          <w:tcPr>
            <w:tcW w:w="1917"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о) </w:t>
            </w:r>
            <w:r w:rsidRPr="00AA1E04">
              <w:rPr>
                <w:rFonts w:ascii="Arial" w:eastAsia="Times New Roman" w:hAnsi="Arial" w:cs="Arial"/>
                <w:color w:val="00B050"/>
                <w:spacing w:val="2"/>
                <w:sz w:val="24"/>
                <w:szCs w:val="24"/>
                <w:lang w:eastAsia="ru-RU"/>
              </w:rPr>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1541"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Введён запрет на изменения, связанные с устройством систем противопожарной защиты без разработки соответствующей проектной документации.</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24</w:t>
            </w:r>
            <w:r w:rsidRPr="00AA1E04">
              <w:rPr>
                <w:rFonts w:ascii="Arial" w:eastAsia="Times New Roman" w:hAnsi="Arial" w:cs="Arial"/>
                <w:color w:val="332E2D"/>
                <w:spacing w:val="2"/>
                <w:sz w:val="24"/>
                <w:szCs w:val="24"/>
                <w:lang w:eastAsia="ru-RU"/>
              </w:rPr>
              <w:t> .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w:t>
            </w:r>
            <w:r w:rsidRPr="00AA1E04">
              <w:rPr>
                <w:rFonts w:ascii="Arial" w:eastAsia="Times New Roman" w:hAnsi="Arial" w:cs="Arial"/>
                <w:color w:val="FF0000"/>
                <w:spacing w:val="2"/>
                <w:sz w:val="24"/>
                <w:szCs w:val="24"/>
                <w:lang w:eastAsia="ru-RU"/>
              </w:rPr>
              <w:t>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tc>
        <w:tc>
          <w:tcPr>
            <w:tcW w:w="1917"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17</w:t>
            </w:r>
            <w:r w:rsidRPr="00AA1E04">
              <w:rPr>
                <w:rFonts w:ascii="Arial" w:eastAsia="Times New Roman" w:hAnsi="Arial" w:cs="Arial"/>
                <w:color w:val="332E2D"/>
                <w:spacing w:val="2"/>
                <w:sz w:val="24"/>
                <w:szCs w:val="24"/>
                <w:lang w:eastAsia="ru-RU"/>
              </w:rPr>
              <w:t> . Руководители организаций: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а) обеспечивают содержание наружных пожарных лестниц, </w:t>
            </w:r>
            <w:r w:rsidRPr="00AA1E04">
              <w:rPr>
                <w:rFonts w:ascii="Arial" w:eastAsia="Times New Roman" w:hAnsi="Arial" w:cs="Arial"/>
                <w:color w:val="00B050"/>
                <w:spacing w:val="2"/>
                <w:sz w:val="24"/>
                <w:szCs w:val="24"/>
                <w:lang w:eastAsia="ru-RU"/>
              </w:rPr>
              <w:t>наружных открытых лестниц, предназначенных для эвакуации людей из зданий и сооружений при пожаре</w:t>
            </w:r>
            <w:r w:rsidRPr="00AA1E04">
              <w:rPr>
                <w:rFonts w:ascii="Arial" w:eastAsia="Times New Roman" w:hAnsi="Arial" w:cs="Arial"/>
                <w:color w:val="332E2D"/>
                <w:spacing w:val="2"/>
                <w:sz w:val="24"/>
                <w:szCs w:val="24"/>
                <w:lang w:eastAsia="ru-RU"/>
              </w:rPr>
              <w:t>, а также ограждений на крышах (покрытиях) зданий и сооружений в исправном состоянии, их очистку от снега и наледи в зимнее время;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 организуют не реже 1 раза в 5 лет проведение эксплуатационных испытаний пожарных лестниц, </w:t>
            </w:r>
            <w:r w:rsidRPr="00AA1E04">
              <w:rPr>
                <w:rFonts w:ascii="Arial" w:eastAsia="Times New Roman" w:hAnsi="Arial" w:cs="Arial"/>
                <w:color w:val="00B050"/>
                <w:spacing w:val="2"/>
                <w:sz w:val="24"/>
                <w:szCs w:val="24"/>
                <w:lang w:eastAsia="ru-RU"/>
              </w:rPr>
              <w:t>наружных открытых лестниц, предназначенных для эвакуации людей из зданий и сооружений при пожаре</w:t>
            </w:r>
            <w:r w:rsidRPr="00AA1E04">
              <w:rPr>
                <w:rFonts w:ascii="Arial" w:eastAsia="Times New Roman" w:hAnsi="Arial" w:cs="Arial"/>
                <w:color w:val="332E2D"/>
                <w:spacing w:val="2"/>
                <w:sz w:val="24"/>
                <w:szCs w:val="24"/>
                <w:lang w:eastAsia="ru-RU"/>
              </w:rPr>
              <w:t>, ограждений на крышах с составлением соответствующего протокола испытаний </w:t>
            </w:r>
            <w:r w:rsidRPr="00AA1E04">
              <w:rPr>
                <w:rFonts w:ascii="Arial" w:eastAsia="Times New Roman" w:hAnsi="Arial" w:cs="Arial"/>
                <w:color w:val="00B050"/>
                <w:spacing w:val="2"/>
                <w:sz w:val="24"/>
                <w:szCs w:val="24"/>
                <w:lang w:eastAsia="ru-RU"/>
              </w:rPr>
              <w:t>и внесением информации в журнал эксплуатации систем противопожарной защиты.</w:t>
            </w:r>
          </w:p>
        </w:tc>
        <w:tc>
          <w:tcPr>
            <w:tcW w:w="154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о необходимости эксплуатационных испытаний (не реже 1 раза в 5 лет) относится теперь и к наружным открытым эвакуационным лестницам (3-го типа).</w:t>
            </w:r>
            <w:r w:rsidRPr="00AA1E04">
              <w:rPr>
                <w:rFonts w:ascii="Arial" w:eastAsia="Times New Roman" w:hAnsi="Arial" w:cs="Arial"/>
                <w:color w:val="332E2D"/>
                <w:spacing w:val="2"/>
                <w:sz w:val="24"/>
                <w:szCs w:val="24"/>
                <w:lang w:eastAsia="ru-RU"/>
              </w:rPr>
              <w:br/>
              <w:t>Для понимания вопроса (и отличия) пожарных лестниц и наружных эвакуационных открытых лестниц - см. </w:t>
            </w:r>
            <w:r w:rsidRPr="00AA1E04">
              <w:rPr>
                <w:rFonts w:ascii="Arial" w:eastAsia="Times New Roman" w:hAnsi="Arial" w:cs="Arial"/>
                <w:color w:val="0000AA"/>
                <w:spacing w:val="2"/>
                <w:sz w:val="24"/>
                <w:szCs w:val="24"/>
                <w:lang w:eastAsia="ru-RU"/>
              </w:rPr>
              <w:t>ст.39 "</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Технического регламента о требованиях пожарной безопасности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Внимание! Впервые Правилами вводится необходимость журнала эксплуатации систем противопожарной защиты.</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25</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 xml:space="preserve">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w:t>
            </w:r>
            <w:r w:rsidRPr="00AA1E04">
              <w:rPr>
                <w:rFonts w:ascii="Arial" w:eastAsia="Times New Roman" w:hAnsi="Arial" w:cs="Arial"/>
                <w:color w:val="FF0000"/>
                <w:spacing w:val="2"/>
                <w:sz w:val="24"/>
                <w:szCs w:val="24"/>
                <w:lang w:eastAsia="ru-RU"/>
              </w:rPr>
              <w:lastRenderedPageBreak/>
              <w:t>человек допускается только в помещениях 1-го этажа.</w:t>
            </w:r>
          </w:p>
        </w:tc>
        <w:tc>
          <w:tcPr>
            <w:tcW w:w="1917"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54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Указанное требование удалено из новых Правил.</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26</w:t>
            </w:r>
            <w:r w:rsidRPr="00AA1E04">
              <w:rPr>
                <w:rFonts w:ascii="Arial" w:eastAsia="Times New Roman" w:hAnsi="Arial" w:cs="Arial"/>
                <w:color w:val="332E2D"/>
                <w:spacing w:val="2"/>
                <w:sz w:val="24"/>
                <w:szCs w:val="24"/>
                <w:lang w:eastAsia="ru-RU"/>
              </w:rPr>
              <w:t> . Приямки у оконных проемов подвальных и цокольных этажей зданий (сооружений) должны быть очищены от мусора и посторонних предметов.</w:t>
            </w:r>
          </w:p>
        </w:tc>
        <w:tc>
          <w:tcPr>
            <w:tcW w:w="1917"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18</w:t>
            </w:r>
            <w:r w:rsidRPr="00AA1E04">
              <w:rPr>
                <w:rFonts w:ascii="Arial" w:eastAsia="Times New Roman" w:hAnsi="Arial" w:cs="Arial"/>
                <w:color w:val="332E2D"/>
                <w:spacing w:val="2"/>
                <w:sz w:val="24"/>
                <w:szCs w:val="24"/>
                <w:lang w:eastAsia="ru-RU"/>
              </w:rPr>
              <w:t> . Приямки у оконных проемов подвальных и цокольных этажей зданий (сооружений) должны быть очищены от мусора и посторонних предметов.</w:t>
            </w:r>
          </w:p>
        </w:tc>
        <w:tc>
          <w:tcPr>
            <w:tcW w:w="1541"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w:t>
            </w:r>
          </w:p>
        </w:tc>
      </w:tr>
      <w:tr w:rsidR="00AA1E04" w:rsidRPr="00AA1E04" w:rsidTr="00AA1E04">
        <w:trPr>
          <w:gridBefore w:val="2"/>
          <w:gridAfter w:val="1"/>
          <w:wBefore w:w="11" w:type="pct"/>
          <w:wAfter w:w="115" w:type="pct"/>
        </w:trPr>
        <w:tc>
          <w:tcPr>
            <w:tcW w:w="1417"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17"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c>
          <w:tcPr>
            <w:tcW w:w="1541"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требование о необходимости содержания закрытыми на замок дверей чердаков и подвальных помещений без постоянного пребывания людей.</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tc>
        <w:tc>
          <w:tcPr>
            <w:tcW w:w="1917"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41"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w:t>
            </w:r>
            <w:r w:rsidRPr="00AA1E04">
              <w:rPr>
                <w:rFonts w:ascii="Arial" w:eastAsia="Times New Roman" w:hAnsi="Arial" w:cs="Arial"/>
                <w:color w:val="0000AA"/>
                <w:spacing w:val="2"/>
                <w:sz w:val="24"/>
                <w:szCs w:val="24"/>
                <w:lang w:eastAsia="ru-RU"/>
              </w:rPr>
              <w:t>п.30</w:t>
            </w:r>
            <w:r w:rsidRPr="00AA1E04">
              <w:rPr>
                <w:rFonts w:ascii="Arial" w:eastAsia="Times New Roman" w:hAnsi="Arial" w:cs="Arial"/>
                <w:color w:val="332E2D"/>
                <w:spacing w:val="2"/>
                <w:sz w:val="24"/>
                <w:szCs w:val="24"/>
                <w:lang w:eastAsia="ru-RU"/>
              </w:rPr>
              <w:t>  и </w:t>
            </w:r>
            <w:r w:rsidRPr="00AA1E04">
              <w:rPr>
                <w:rFonts w:ascii="Arial" w:eastAsia="Times New Roman" w:hAnsi="Arial" w:cs="Arial"/>
                <w:color w:val="0000AA"/>
                <w:spacing w:val="2"/>
                <w:sz w:val="24"/>
                <w:szCs w:val="24"/>
                <w:lang w:eastAsia="ru-RU"/>
              </w:rPr>
              <w:t>п.31 ППР-2012</w:t>
            </w:r>
            <w:r w:rsidRPr="00AA1E04">
              <w:rPr>
                <w:rFonts w:ascii="Arial" w:eastAsia="Times New Roman" w:hAnsi="Arial" w:cs="Arial"/>
                <w:color w:val="332E2D"/>
                <w:spacing w:val="2"/>
                <w:sz w:val="24"/>
                <w:szCs w:val="24"/>
                <w:lang w:eastAsia="ru-RU"/>
              </w:rPr>
              <w:t>  о проведении мероприятий с массовым пребыванием людей сформированы в один пункт новых Правил (</w:t>
            </w:r>
            <w:r w:rsidRPr="00AA1E04">
              <w:rPr>
                <w:rFonts w:ascii="Arial" w:eastAsia="Times New Roman" w:hAnsi="Arial" w:cs="Arial"/>
                <w:color w:val="0000AA"/>
                <w:spacing w:val="2"/>
                <w:sz w:val="24"/>
                <w:szCs w:val="24"/>
                <w:lang w:eastAsia="ru-RU"/>
              </w:rPr>
              <w:t>п.21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Указанное требование удалено из новых Правил.</w:t>
            </w:r>
          </w:p>
        </w:tc>
      </w:tr>
      <w:tr w:rsidR="00AA1E04" w:rsidRPr="00AA1E04" w:rsidTr="00AA1E04">
        <w:trPr>
          <w:gridBefore w:val="2"/>
          <w:gridAfter w:val="1"/>
          <w:wBefore w:w="11" w:type="pct"/>
          <w:wAfter w:w="115" w:type="pct"/>
        </w:trPr>
        <w:tc>
          <w:tcPr>
            <w:tcW w:w="141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В помещениях без электрического освещения мероприятия с массовым участием людей проводятся только в светлое </w:t>
            </w:r>
            <w:r w:rsidRPr="00AA1E04">
              <w:rPr>
                <w:rFonts w:ascii="Arial" w:eastAsia="Times New Roman" w:hAnsi="Arial" w:cs="Arial"/>
                <w:color w:val="332E2D"/>
                <w:spacing w:val="2"/>
                <w:sz w:val="24"/>
                <w:szCs w:val="24"/>
                <w:lang w:eastAsia="ru-RU"/>
              </w:rPr>
              <w:lastRenderedPageBreak/>
              <w:t>время суток.</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91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В помещениях без электрического освещения мероприятия с массовым пребыванием людей проводятся только в светлое время суток. </w:t>
            </w:r>
            <w:r w:rsidRPr="00AA1E04">
              <w:rPr>
                <w:rFonts w:ascii="Arial" w:eastAsia="Times New Roman" w:hAnsi="Arial" w:cs="Arial"/>
                <w:color w:val="00B050"/>
                <w:spacing w:val="2"/>
                <w:sz w:val="24"/>
                <w:szCs w:val="24"/>
                <w:lang w:eastAsia="ru-RU"/>
              </w:rPr>
              <w:t xml:space="preserve">В этих помещениях должно быть </w:t>
            </w:r>
            <w:r w:rsidRPr="00AA1E04">
              <w:rPr>
                <w:rFonts w:ascii="Arial" w:eastAsia="Times New Roman" w:hAnsi="Arial" w:cs="Arial"/>
                <w:color w:val="00B050"/>
                <w:spacing w:val="2"/>
                <w:sz w:val="24"/>
                <w:szCs w:val="24"/>
                <w:lang w:eastAsia="ru-RU"/>
              </w:rPr>
              <w:lastRenderedPageBreak/>
              <w:t>обеспечено естественное освещение.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41"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Добавлена необходимость наличия естественного освещения.</w:t>
            </w:r>
            <w:r w:rsidRPr="00AA1E04">
              <w:rPr>
                <w:rFonts w:ascii="Arial" w:eastAsia="Times New Roman" w:hAnsi="Arial" w:cs="Arial"/>
                <w:color w:val="332E2D"/>
                <w:spacing w:val="2"/>
                <w:sz w:val="24"/>
                <w:szCs w:val="24"/>
                <w:lang w:eastAsia="ru-RU"/>
              </w:rPr>
              <w:br/>
            </w:r>
          </w:p>
        </w:tc>
      </w:tr>
      <w:tr w:rsidR="00AA1E04" w:rsidRPr="00AA1E04" w:rsidTr="00AA1E04">
        <w:trPr>
          <w:gridBefore w:val="2"/>
          <w:gridAfter w:val="1"/>
          <w:wBefore w:w="11" w:type="pct"/>
          <w:wAfter w:w="115" w:type="pct"/>
        </w:trPr>
        <w:tc>
          <w:tcPr>
            <w:tcW w:w="1417"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tc>
        <w:tc>
          <w:tcPr>
            <w:tcW w:w="1917"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Новогодняя елка устанавливается на устойчивом основании и не должна загромождать </w:t>
            </w:r>
            <w:r w:rsidRPr="00AA1E04">
              <w:rPr>
                <w:rFonts w:ascii="Arial" w:eastAsia="Times New Roman" w:hAnsi="Arial" w:cs="Arial"/>
                <w:color w:val="00B050"/>
                <w:spacing w:val="2"/>
                <w:sz w:val="24"/>
                <w:szCs w:val="24"/>
                <w:lang w:eastAsia="ru-RU"/>
              </w:rPr>
              <w:t>эвакуационные пути и</w:t>
            </w:r>
            <w:r w:rsidRPr="00AA1E04">
              <w:rPr>
                <w:rFonts w:ascii="Arial" w:eastAsia="Times New Roman" w:hAnsi="Arial" w:cs="Arial"/>
                <w:color w:val="332E2D"/>
                <w:spacing w:val="2"/>
                <w:sz w:val="24"/>
                <w:szCs w:val="24"/>
                <w:lang w:eastAsia="ru-RU"/>
              </w:rPr>
              <w:t> выходы из помещения. Ветки елки должны находиться на расстоянии не менее 1 метра от стен и потолков, </w:t>
            </w:r>
            <w:r w:rsidRPr="00AA1E04">
              <w:rPr>
                <w:rFonts w:ascii="Arial" w:eastAsia="Times New Roman" w:hAnsi="Arial" w:cs="Arial"/>
                <w:color w:val="00B050"/>
                <w:spacing w:val="2"/>
                <w:sz w:val="24"/>
                <w:szCs w:val="24"/>
                <w:lang w:eastAsia="ru-RU"/>
              </w:rPr>
              <w:t>а также приборов систем отопления и кондиционирования.</w:t>
            </w:r>
          </w:p>
        </w:tc>
        <w:tc>
          <w:tcPr>
            <w:tcW w:w="1541"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требование об установке новогодней ёлки на расстоянии не менее 1 метра от приборов систем отопления и кондиционирования</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32</w:t>
            </w:r>
            <w:r w:rsidRPr="00AA1E04">
              <w:rPr>
                <w:rFonts w:ascii="Arial" w:eastAsia="Times New Roman" w:hAnsi="Arial" w:cs="Arial"/>
                <w:color w:val="332E2D"/>
                <w:spacing w:val="2"/>
                <w:sz w:val="24"/>
                <w:szCs w:val="24"/>
                <w:lang w:eastAsia="ru-RU"/>
              </w:rPr>
              <w:t> . При проведении мероприятий с массовым пребыванием людей в помещениях запрещается:</w:t>
            </w:r>
          </w:p>
        </w:tc>
        <w:tc>
          <w:tcPr>
            <w:tcW w:w="1917"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w:t>
            </w:r>
            <w:r w:rsidRPr="00AA1E04">
              <w:rPr>
                <w:rFonts w:ascii="Arial" w:eastAsia="Times New Roman" w:hAnsi="Arial" w:cs="Arial"/>
                <w:color w:val="332E2D"/>
                <w:spacing w:val="2"/>
                <w:sz w:val="24"/>
                <w:szCs w:val="24"/>
                <w:lang w:eastAsia="ru-RU"/>
              </w:rPr>
              <w:t> . На объектах защиты с массовым пребыванием людей запрещается:</w:t>
            </w:r>
          </w:p>
        </w:tc>
        <w:tc>
          <w:tcPr>
            <w:tcW w:w="1541"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w:t>
            </w:r>
          </w:p>
        </w:tc>
      </w:tr>
      <w:tr w:rsidR="00AA1E04" w:rsidRPr="00AA1E04" w:rsidTr="00AA1E04">
        <w:trPr>
          <w:gridBefore w:val="2"/>
          <w:gridAfter w:val="1"/>
          <w:wBefore w:w="11" w:type="pct"/>
          <w:wAfter w:w="115" w:type="pct"/>
        </w:trPr>
        <w:tc>
          <w:tcPr>
            <w:tcW w:w="141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w:t>
            </w:r>
            <w:r w:rsidRPr="00AA1E04">
              <w:rPr>
                <w:rFonts w:ascii="Arial" w:eastAsia="Times New Roman" w:hAnsi="Arial" w:cs="Arial"/>
                <w:color w:val="FF0000"/>
                <w:spacing w:val="2"/>
                <w:sz w:val="24"/>
                <w:szCs w:val="24"/>
                <w:lang w:eastAsia="ru-RU"/>
              </w:rPr>
              <w:t>применять пиротехнические изделия, за исключением хлопушек и бенгальских свечей, соответствующих I классу опасности по</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техническому регламенту Таможенного союза "О безопасности пиротехнических изделий"</w:t>
            </w:r>
            <w:r w:rsidRPr="00AA1E04">
              <w:rPr>
                <w:rFonts w:ascii="Arial" w:eastAsia="Times New Roman" w:hAnsi="Arial" w:cs="Arial"/>
                <w:color w:val="332E2D"/>
                <w:spacing w:val="2"/>
                <w:sz w:val="24"/>
                <w:szCs w:val="24"/>
                <w:lang w:eastAsia="ru-RU"/>
              </w:rPr>
              <w:t> , дуговые прожекторы со степенью защиты менее IP54 и свечи (кроме культовых сооружений);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91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применять дуговые прожекторы со степенью защиты менее IP54 и свечи (кроме культовых сооружений);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41"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новых Правилах выполнен отдельный </w:t>
            </w:r>
            <w:r w:rsidRPr="00AA1E04">
              <w:rPr>
                <w:rFonts w:ascii="Arial" w:eastAsia="Times New Roman" w:hAnsi="Arial" w:cs="Arial"/>
                <w:color w:val="0000AA"/>
                <w:spacing w:val="2"/>
                <w:sz w:val="24"/>
                <w:szCs w:val="24"/>
                <w:lang w:eastAsia="ru-RU"/>
              </w:rPr>
              <w:t>раздел XXIII. Применение и реализация пиротехнических изделий бытового назначения.</w:t>
            </w:r>
          </w:p>
        </w:tc>
      </w:tr>
      <w:tr w:rsidR="00AA1E04" w:rsidRPr="00AA1E04" w:rsidTr="00AA1E04">
        <w:trPr>
          <w:gridBefore w:val="2"/>
          <w:gridAfter w:val="1"/>
          <w:wBefore w:w="11" w:type="pct"/>
          <w:wAfter w:w="115" w:type="pct"/>
        </w:trPr>
        <w:tc>
          <w:tcPr>
            <w:tcW w:w="141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FF0000"/>
                <w:spacing w:val="2"/>
                <w:sz w:val="24"/>
                <w:szCs w:val="24"/>
                <w:lang w:eastAsia="ru-RU"/>
              </w:rPr>
              <w:t>д) полностью гасить свет в помещении во время спектаклей или представлений;</w:t>
            </w:r>
          </w:p>
        </w:tc>
        <w:tc>
          <w:tcPr>
            <w:tcW w:w="191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41"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Указанные требования новые Правила не содержат.</w:t>
            </w:r>
          </w:p>
        </w:tc>
      </w:tr>
      <w:tr w:rsidR="00AA1E04" w:rsidRPr="00AA1E04" w:rsidTr="00AA1E04">
        <w:trPr>
          <w:gridBefore w:val="2"/>
          <w:gridAfter w:val="1"/>
          <w:wBefore w:w="11" w:type="pct"/>
          <w:wAfter w:w="115" w:type="pct"/>
        </w:trPr>
        <w:tc>
          <w:tcPr>
            <w:tcW w:w="1417"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е) допускать нарушения установленных норм заполнения помещений людьми.</w:t>
            </w:r>
          </w:p>
        </w:tc>
        <w:tc>
          <w:tcPr>
            <w:tcW w:w="1917"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г) превышать нормативное количество одновременно находящихся людей в залах (помещениях) </w:t>
            </w:r>
            <w:r w:rsidRPr="00AA1E04">
              <w:rPr>
                <w:rFonts w:ascii="Arial" w:eastAsia="Times New Roman" w:hAnsi="Arial" w:cs="Arial"/>
                <w:color w:val="00B050"/>
                <w:spacing w:val="2"/>
                <w:sz w:val="24"/>
                <w:szCs w:val="24"/>
                <w:lang w:eastAsia="ru-RU"/>
              </w:rPr>
              <w:t>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c>
          <w:tcPr>
            <w:tcW w:w="1541"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Конкретизированы требования о допустимом количестве одновременно находящихся людей. Уточнено, что при отсутствии нормативных требований следует исходить из расчета не менее 1 кв. метра на одного человека.</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17"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25</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tc>
        <w:tc>
          <w:tcPr>
            <w:tcW w:w="154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Указанное требование впервые введено в Правила.</w:t>
            </w:r>
          </w:p>
        </w:tc>
      </w:tr>
      <w:tr w:rsidR="00AA1E04" w:rsidRPr="00AA1E04" w:rsidTr="00AA1E04">
        <w:trPr>
          <w:gridBefore w:val="2"/>
          <w:gridAfter w:val="1"/>
          <w:wBefore w:w="11" w:type="pct"/>
          <w:wAfter w:w="115" w:type="pct"/>
        </w:trPr>
        <w:tc>
          <w:tcPr>
            <w:tcW w:w="1417"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35</w:t>
            </w:r>
            <w:r w:rsidRPr="00AA1E04">
              <w:rPr>
                <w:rFonts w:ascii="Arial" w:eastAsia="Times New Roman" w:hAnsi="Arial" w:cs="Arial"/>
                <w:color w:val="332E2D"/>
                <w:spacing w:val="2"/>
                <w:sz w:val="24"/>
                <w:szCs w:val="24"/>
                <w:lang w:eastAsia="ru-RU"/>
              </w:rPr>
              <w:t> . Запоры на дверях эвакуационных выходов должны обеспечивать возможность их свободного открывания изнутри без ключа, </w:t>
            </w:r>
            <w:r w:rsidRPr="00AA1E04">
              <w:rPr>
                <w:rFonts w:ascii="Arial" w:eastAsia="Times New Roman" w:hAnsi="Arial" w:cs="Arial"/>
                <w:color w:val="FF0000"/>
                <w:spacing w:val="2"/>
                <w:sz w:val="24"/>
                <w:szCs w:val="24"/>
                <w:lang w:eastAsia="ru-RU"/>
              </w:rPr>
              <w:t xml:space="preserve">за исключением случаев, устанавливаемых </w:t>
            </w:r>
            <w:r w:rsidRPr="00AA1E04">
              <w:rPr>
                <w:rFonts w:ascii="Arial" w:eastAsia="Times New Roman" w:hAnsi="Arial" w:cs="Arial"/>
                <w:color w:val="FF0000"/>
                <w:spacing w:val="2"/>
                <w:sz w:val="24"/>
                <w:szCs w:val="24"/>
                <w:lang w:eastAsia="ru-RU"/>
              </w:rPr>
              <w:lastRenderedPageBreak/>
              <w:t>законодательством Российской Федерации.</w:t>
            </w:r>
          </w:p>
        </w:tc>
        <w:tc>
          <w:tcPr>
            <w:tcW w:w="1917"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26</w:t>
            </w:r>
            <w:r w:rsidRPr="00AA1E04">
              <w:rPr>
                <w:rFonts w:ascii="Arial" w:eastAsia="Times New Roman" w:hAnsi="Arial" w:cs="Arial"/>
                <w:color w:val="332E2D"/>
                <w:spacing w:val="2"/>
                <w:sz w:val="24"/>
                <w:szCs w:val="24"/>
                <w:lang w:eastAsia="ru-RU"/>
              </w:rPr>
              <w:t> . Запоры (замки) на дверях эвакуационных выходов должны обеспечивать возможность их свободного открывания изнутри без ключа.</w:t>
            </w:r>
          </w:p>
        </w:tc>
        <w:tc>
          <w:tcPr>
            <w:tcW w:w="1541"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2"/>
          <w:gridAfter w:val="1"/>
          <w:wBefore w:w="11" w:type="pct"/>
          <w:wAfter w:w="115" w:type="pct"/>
        </w:trPr>
        <w:tc>
          <w:tcPr>
            <w:tcW w:w="1417"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17"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1541"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Уточнено требование по содержанию дверей эвакуационных выходов для объектов защиты с особым режимом содержания помещений.</w:t>
            </w:r>
          </w:p>
        </w:tc>
      </w:tr>
      <w:tr w:rsidR="00AA1E04" w:rsidRPr="00AA1E04" w:rsidTr="00AA1E04">
        <w:trPr>
          <w:gridBefore w:val="2"/>
          <w:gridAfter w:val="1"/>
          <w:wBefore w:w="11" w:type="pct"/>
          <w:wAfter w:w="115" w:type="pct"/>
        </w:trPr>
        <w:tc>
          <w:tcPr>
            <w:tcW w:w="1417"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tc>
        <w:tc>
          <w:tcPr>
            <w:tcW w:w="1917"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Руководитель организации, </w:t>
            </w:r>
            <w:r w:rsidRPr="00AA1E04">
              <w:rPr>
                <w:rFonts w:ascii="Arial" w:eastAsia="Times New Roman" w:hAnsi="Arial" w:cs="Arial"/>
                <w:color w:val="00B050"/>
                <w:spacing w:val="2"/>
                <w:sz w:val="24"/>
                <w:szCs w:val="24"/>
                <w:lang w:eastAsia="ru-RU"/>
              </w:rPr>
              <w:t>а также дежурный персонал</w:t>
            </w:r>
            <w:r w:rsidRPr="00AA1E04">
              <w:rPr>
                <w:rFonts w:ascii="Arial" w:eastAsia="Times New Roman" w:hAnsi="Arial" w:cs="Arial"/>
                <w:color w:val="332E2D"/>
                <w:spacing w:val="2"/>
                <w:sz w:val="24"/>
                <w:szCs w:val="24"/>
                <w:lang w:eastAsia="ru-RU"/>
              </w:rPr>
              <w:t> на объекте защиты, на котором возник пожар, обеспечивают подразделениям пожарной охраны доступ в любые помещения для целей </w:t>
            </w:r>
            <w:r w:rsidRPr="00AA1E04">
              <w:rPr>
                <w:rFonts w:ascii="Arial" w:eastAsia="Times New Roman" w:hAnsi="Arial" w:cs="Arial"/>
                <w:color w:val="00B050"/>
                <w:spacing w:val="2"/>
                <w:sz w:val="24"/>
                <w:szCs w:val="24"/>
                <w:lang w:eastAsia="ru-RU"/>
              </w:rPr>
              <w:t>эвакуации и спасения людей, ограничения распространения</w:t>
            </w:r>
            <w:r w:rsidRPr="00AA1E04">
              <w:rPr>
                <w:rFonts w:ascii="Arial" w:eastAsia="Times New Roman" w:hAnsi="Arial" w:cs="Arial"/>
                <w:color w:val="332E2D"/>
                <w:spacing w:val="2"/>
                <w:sz w:val="24"/>
                <w:szCs w:val="24"/>
                <w:lang w:eastAsia="ru-RU"/>
              </w:rPr>
              <w:t>, локализации и тушения пожара.</w:t>
            </w:r>
          </w:p>
        </w:tc>
        <w:tc>
          <w:tcPr>
            <w:tcW w:w="1541"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требование, указывающее на необходимость обеспечения доступа подразделениям пожарной охраны со стороны дежурного персонала.</w:t>
            </w:r>
          </w:p>
        </w:tc>
      </w:tr>
      <w:tr w:rsidR="00AA1E04" w:rsidRPr="00AA1E04" w:rsidTr="00AA1E04">
        <w:trPr>
          <w:gridBefore w:val="1"/>
          <w:wBefore w:w="4" w:type="pct"/>
        </w:trPr>
        <w:tc>
          <w:tcPr>
            <w:tcW w:w="1479"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37</w:t>
            </w:r>
            <w:r w:rsidRPr="00AA1E04">
              <w:rPr>
                <w:rFonts w:ascii="Arial" w:eastAsia="Times New Roman" w:hAnsi="Arial" w:cs="Arial"/>
                <w:color w:val="332E2D"/>
                <w:spacing w:val="2"/>
                <w:sz w:val="24"/>
                <w:szCs w:val="24"/>
                <w:lang w:eastAsia="ru-RU"/>
              </w:rPr>
              <w:t> . Руководитель организации при расстановке в помещениях технологического, выставочного и другого оборудования обеспечивает </w:t>
            </w:r>
            <w:r w:rsidRPr="00AA1E04">
              <w:rPr>
                <w:rFonts w:ascii="Arial" w:eastAsia="Times New Roman" w:hAnsi="Arial" w:cs="Arial"/>
                <w:color w:val="FF0000"/>
                <w:spacing w:val="2"/>
                <w:sz w:val="24"/>
                <w:szCs w:val="24"/>
                <w:lang w:eastAsia="ru-RU"/>
              </w:rPr>
              <w:t>наличие проходов к путям эвакуации и эвакуационным выходам</w:t>
            </w:r>
            <w:r w:rsidRPr="00AA1E04">
              <w:rPr>
                <w:rFonts w:ascii="Arial" w:eastAsia="Times New Roman" w:hAnsi="Arial" w:cs="Arial"/>
                <w:color w:val="332E2D"/>
                <w:spacing w:val="2"/>
                <w:sz w:val="24"/>
                <w:szCs w:val="24"/>
                <w:lang w:eastAsia="ru-RU"/>
              </w:rPr>
              <w:t>.</w:t>
            </w:r>
          </w:p>
        </w:tc>
        <w:tc>
          <w:tcPr>
            <w:tcW w:w="2283"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28</w:t>
            </w:r>
            <w:r w:rsidRPr="00AA1E04">
              <w:rPr>
                <w:rFonts w:ascii="Arial" w:eastAsia="Times New Roman" w:hAnsi="Arial" w:cs="Arial"/>
                <w:color w:val="332E2D"/>
                <w:spacing w:val="2"/>
                <w:sz w:val="24"/>
                <w:szCs w:val="24"/>
                <w:lang w:eastAsia="ru-RU"/>
              </w:rPr>
              <w:t> . Руководитель организации при расстановке в помещениях технологического, выставочного и другого оборудования обеспечивает </w:t>
            </w:r>
            <w:r w:rsidRPr="00AA1E04">
              <w:rPr>
                <w:rFonts w:ascii="Arial" w:eastAsia="Times New Roman" w:hAnsi="Arial" w:cs="Arial"/>
                <w:color w:val="00B050"/>
                <w:spacing w:val="2"/>
                <w:sz w:val="24"/>
                <w:szCs w:val="24"/>
                <w:lang w:eastAsia="ru-RU"/>
              </w:rPr>
              <w:t>ширину путей эвакуации и эвакуационных выходов, установленную требованиями пожарной безопасности.</w:t>
            </w:r>
          </w:p>
        </w:tc>
        <w:tc>
          <w:tcPr>
            <w:tcW w:w="1233"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Изменена формулировка требования (с уклоном на нормативную ширину путей эвакуации и эвакуационных выходов).</w:t>
            </w:r>
          </w:p>
        </w:tc>
      </w:tr>
      <w:tr w:rsidR="00AA1E04" w:rsidRPr="00AA1E04" w:rsidTr="00AA1E04">
        <w:trPr>
          <w:gridBefore w:val="1"/>
          <w:wBefore w:w="4" w:type="pct"/>
        </w:trPr>
        <w:tc>
          <w:tcPr>
            <w:tcW w:w="1479"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37_1</w:t>
            </w:r>
            <w:r w:rsidRPr="00AA1E04">
              <w:rPr>
                <w:rFonts w:ascii="Arial" w:eastAsia="Times New Roman" w:hAnsi="Arial" w:cs="Arial"/>
                <w:color w:val="332E2D"/>
                <w:spacing w:val="2"/>
                <w:sz w:val="24"/>
                <w:szCs w:val="24"/>
                <w:lang w:eastAsia="ru-RU"/>
              </w:rPr>
              <w:t> . Руководитель организации обеспечивает исправное состояние механизмов для самозакрывания противопожарных дверей.</w:t>
            </w:r>
          </w:p>
        </w:tc>
        <w:tc>
          <w:tcPr>
            <w:tcW w:w="2283"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29</w:t>
            </w:r>
            <w:r w:rsidRPr="00AA1E04">
              <w:rPr>
                <w:rFonts w:ascii="Arial" w:eastAsia="Times New Roman" w:hAnsi="Arial" w:cs="Arial"/>
                <w:color w:val="332E2D"/>
                <w:spacing w:val="2"/>
                <w:sz w:val="24"/>
                <w:szCs w:val="24"/>
                <w:lang w:eastAsia="ru-RU"/>
              </w:rPr>
              <w:t> . Руководитель организации обеспечивает наличие и исправное состояние механизмов для самозакрывания противопожарных </w:t>
            </w:r>
            <w:r w:rsidRPr="00AA1E04">
              <w:rPr>
                <w:rFonts w:ascii="Arial" w:eastAsia="Times New Roman" w:hAnsi="Arial" w:cs="Arial"/>
                <w:color w:val="00B050"/>
                <w:spacing w:val="2"/>
                <w:sz w:val="24"/>
                <w:szCs w:val="24"/>
                <w:lang w:eastAsia="ru-RU"/>
              </w:rPr>
              <w:t xml:space="preserve">(противодымных, дымогазонепроницаемых) дверей, а также дверных ручек, устройств "антипаника", замков, уплотнений и </w:t>
            </w:r>
            <w:r w:rsidRPr="00AA1E04">
              <w:rPr>
                <w:rFonts w:ascii="Arial" w:eastAsia="Times New Roman" w:hAnsi="Arial" w:cs="Arial"/>
                <w:color w:val="00B050"/>
                <w:spacing w:val="2"/>
                <w:sz w:val="24"/>
                <w:szCs w:val="24"/>
                <w:lang w:eastAsia="ru-RU"/>
              </w:rPr>
              <w:lastRenderedPageBreak/>
              <w:t>порогов противопожарных дверей, предусмотренных изготовителем.</w:t>
            </w:r>
          </w:p>
        </w:tc>
        <w:tc>
          <w:tcPr>
            <w:tcW w:w="1233"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Конкретизированы требования к содержанию конструктивных элементов противопожарных дверей.</w:t>
            </w:r>
            <w:r w:rsidRPr="00AA1E04">
              <w:rPr>
                <w:rFonts w:ascii="Arial" w:eastAsia="Times New Roman" w:hAnsi="Arial" w:cs="Arial"/>
                <w:color w:val="332E2D"/>
                <w:spacing w:val="2"/>
                <w:sz w:val="24"/>
                <w:szCs w:val="24"/>
                <w:lang w:eastAsia="ru-RU"/>
              </w:rPr>
              <w:br/>
              <w:t xml:space="preserve">Впервые в </w:t>
            </w:r>
            <w:r w:rsidRPr="00AA1E04">
              <w:rPr>
                <w:rFonts w:ascii="Arial" w:eastAsia="Times New Roman" w:hAnsi="Arial" w:cs="Arial"/>
                <w:color w:val="332E2D"/>
                <w:spacing w:val="2"/>
                <w:sz w:val="24"/>
                <w:szCs w:val="24"/>
                <w:lang w:eastAsia="ru-RU"/>
              </w:rPr>
              <w:lastRenderedPageBreak/>
              <w:t>Правилах упоминаются устройства "антипаника".</w:t>
            </w:r>
          </w:p>
        </w:tc>
      </w:tr>
      <w:tr w:rsidR="00AA1E04" w:rsidRPr="00AA1E04" w:rsidTr="00AA1E04">
        <w:trPr>
          <w:gridBefore w:val="1"/>
          <w:wBefore w:w="4" w:type="pct"/>
        </w:trPr>
        <w:tc>
          <w:tcPr>
            <w:tcW w:w="1479"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38</w:t>
            </w:r>
            <w:r w:rsidRPr="00AA1E04">
              <w:rPr>
                <w:rFonts w:ascii="Arial" w:eastAsia="Times New Roman" w:hAnsi="Arial" w:cs="Arial"/>
                <w:color w:val="332E2D"/>
                <w:spacing w:val="2"/>
                <w:sz w:val="24"/>
                <w:szCs w:val="24"/>
                <w:lang w:eastAsia="ru-RU"/>
              </w:rPr>
              <w:t> .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tc>
        <w:tc>
          <w:tcPr>
            <w:tcW w:w="2283"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30</w:t>
            </w:r>
            <w:r w:rsidRPr="00AA1E04">
              <w:rPr>
                <w:rFonts w:ascii="Arial" w:eastAsia="Times New Roman" w:hAnsi="Arial" w:cs="Arial"/>
                <w:color w:val="332E2D"/>
                <w:spacing w:val="2"/>
                <w:sz w:val="24"/>
                <w:szCs w:val="24"/>
                <w:lang w:eastAsia="ru-RU"/>
              </w:rPr>
              <w:t> .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w:t>
            </w:r>
            <w:r w:rsidRPr="00AA1E04">
              <w:rPr>
                <w:rFonts w:ascii="Arial" w:eastAsia="Times New Roman" w:hAnsi="Arial" w:cs="Arial"/>
                <w:color w:val="00B050"/>
                <w:spacing w:val="2"/>
                <w:sz w:val="24"/>
                <w:szCs w:val="24"/>
                <w:lang w:eastAsia="ru-RU"/>
              </w:rPr>
              <w:t>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1233"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Новыми Правилами впервые устанавливается необходимость обеспечения дежурного персонала объектов с массовым пребыванием людей средствами индивидуальной защиты органов дыхания и зрения человека от опасных факторов пожара.</w:t>
            </w:r>
          </w:p>
        </w:tc>
      </w:tr>
      <w:tr w:rsidR="00AA1E04" w:rsidRPr="00AA1E04" w:rsidTr="00AA1E04">
        <w:trPr>
          <w:gridBefore w:val="1"/>
          <w:wBefore w:w="4" w:type="pct"/>
        </w:trPr>
        <w:tc>
          <w:tcPr>
            <w:tcW w:w="1479"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283"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1233"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Устанавливается периодичность проверки средств индивидуальной защиты органов дыхания и зрения человека от опасных факторов пожара с занесением информации в журнал эксплуатации систем противопожарной защиты.</w:t>
            </w:r>
          </w:p>
        </w:tc>
      </w:tr>
      <w:tr w:rsidR="00AA1E04" w:rsidRPr="00AA1E04" w:rsidTr="00AA1E04">
        <w:trPr>
          <w:gridBefore w:val="1"/>
          <w:wBefore w:w="4" w:type="pct"/>
        </w:trPr>
        <w:tc>
          <w:tcPr>
            <w:tcW w:w="1479"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40_1</w:t>
            </w:r>
            <w:r w:rsidRPr="00AA1E04">
              <w:rPr>
                <w:rFonts w:ascii="Arial" w:eastAsia="Times New Roman" w:hAnsi="Arial" w:cs="Arial"/>
                <w:color w:val="332E2D"/>
                <w:spacing w:val="2"/>
                <w:sz w:val="24"/>
                <w:szCs w:val="24"/>
                <w:lang w:eastAsia="ru-RU"/>
              </w:rPr>
              <w:t> . Транспаранты и баннеры, размещаемые на фасадах зданий и сооружений, выполняются из негорючих или трудногорючих материалов.</w:t>
            </w:r>
          </w:p>
        </w:tc>
        <w:tc>
          <w:tcPr>
            <w:tcW w:w="2283"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33</w:t>
            </w:r>
            <w:r w:rsidRPr="00AA1E04">
              <w:rPr>
                <w:rFonts w:ascii="Arial" w:eastAsia="Times New Roman" w:hAnsi="Arial" w:cs="Arial"/>
                <w:color w:val="332E2D"/>
                <w:spacing w:val="2"/>
                <w:sz w:val="24"/>
                <w:szCs w:val="24"/>
                <w:lang w:eastAsia="ru-RU"/>
              </w:rPr>
              <w:t> . Транспаранты и баннеры, </w:t>
            </w:r>
            <w:r w:rsidRPr="00AA1E04">
              <w:rPr>
                <w:rFonts w:ascii="Arial" w:eastAsia="Times New Roman" w:hAnsi="Arial" w:cs="Arial"/>
                <w:color w:val="00B050"/>
                <w:spacing w:val="2"/>
                <w:sz w:val="24"/>
                <w:szCs w:val="24"/>
                <w:lang w:eastAsia="ru-RU"/>
              </w:rPr>
              <w:t>а также другие рекламные элементы и конструкции</w:t>
            </w:r>
            <w:r w:rsidRPr="00AA1E04">
              <w:rPr>
                <w:rFonts w:ascii="Arial" w:eastAsia="Times New Roman" w:hAnsi="Arial" w:cs="Arial"/>
                <w:color w:val="332E2D"/>
                <w:spacing w:val="2"/>
                <w:sz w:val="24"/>
                <w:szCs w:val="24"/>
                <w:lang w:eastAsia="ru-RU"/>
              </w:rPr>
              <w:t>, размещаемые на фасадах зданий и сооружений, выполняются из негорючих материалов </w:t>
            </w:r>
            <w:r w:rsidRPr="00AA1E04">
              <w:rPr>
                <w:rFonts w:ascii="Arial" w:eastAsia="Times New Roman" w:hAnsi="Arial" w:cs="Arial"/>
                <w:color w:val="00B050"/>
                <w:spacing w:val="2"/>
                <w:sz w:val="24"/>
                <w:szCs w:val="24"/>
                <w:lang w:eastAsia="ru-RU"/>
              </w:rPr>
              <w:t>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1233"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Указанное требование отныне распространяется и на другие рекламные элементы и конструкции. Конкретизированы допустимые показатели пожарной опасности </w:t>
            </w:r>
            <w:r w:rsidRPr="00AA1E04">
              <w:rPr>
                <w:rFonts w:ascii="Arial" w:eastAsia="Times New Roman" w:hAnsi="Arial" w:cs="Arial"/>
                <w:color w:val="332E2D"/>
                <w:spacing w:val="2"/>
                <w:sz w:val="24"/>
                <w:szCs w:val="24"/>
                <w:lang w:eastAsia="ru-RU"/>
              </w:rPr>
              <w:lastRenderedPageBreak/>
              <w:t>материалов, из которых выполнены транспаранты и баннеры, а также другие рекламные элементы и конструкции.</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5000" w:type="pct"/>
        <w:tblCellMar>
          <w:top w:w="90" w:type="dxa"/>
          <w:left w:w="90" w:type="dxa"/>
          <w:bottom w:w="90" w:type="dxa"/>
          <w:right w:w="90" w:type="dxa"/>
        </w:tblCellMar>
        <w:tblLook w:val="04A0" w:firstRow="1" w:lastRow="0" w:firstColumn="1" w:lastColumn="0" w:noHBand="0" w:noVBand="1"/>
      </w:tblPr>
      <w:tblGrid>
        <w:gridCol w:w="55"/>
        <w:gridCol w:w="179"/>
        <w:gridCol w:w="2854"/>
        <w:gridCol w:w="83"/>
        <w:gridCol w:w="836"/>
        <w:gridCol w:w="2191"/>
        <w:gridCol w:w="381"/>
        <w:gridCol w:w="900"/>
        <w:gridCol w:w="1429"/>
        <w:gridCol w:w="21"/>
        <w:gridCol w:w="426"/>
      </w:tblGrid>
      <w:tr w:rsidR="00AA1E04" w:rsidRPr="00AA1E04" w:rsidTr="00AA1E04">
        <w:trPr>
          <w:gridAfter w:val="2"/>
          <w:wAfter w:w="253" w:type="pct"/>
        </w:trPr>
        <w:tc>
          <w:tcPr>
            <w:tcW w:w="1630"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854" w:type="pct"/>
            <w:gridSpan w:val="4"/>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264" w:type="pct"/>
            <w:gridSpan w:val="2"/>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253" w:type="pct"/>
        </w:trPr>
        <w:tc>
          <w:tcPr>
            <w:tcW w:w="1630"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42</w:t>
            </w:r>
            <w:r w:rsidRPr="00AA1E04">
              <w:rPr>
                <w:rFonts w:ascii="Arial" w:eastAsia="Times New Roman" w:hAnsi="Arial" w:cs="Arial"/>
                <w:color w:val="332E2D"/>
                <w:spacing w:val="2"/>
                <w:sz w:val="24"/>
                <w:szCs w:val="24"/>
                <w:lang w:eastAsia="ru-RU"/>
              </w:rPr>
              <w:t> . Запрещается:</w:t>
            </w:r>
          </w:p>
        </w:tc>
        <w:tc>
          <w:tcPr>
            <w:tcW w:w="1854"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35</w:t>
            </w:r>
            <w:r w:rsidRPr="00AA1E04">
              <w:rPr>
                <w:rFonts w:ascii="Arial" w:eastAsia="Times New Roman" w:hAnsi="Arial" w:cs="Arial"/>
                <w:color w:val="332E2D"/>
                <w:spacing w:val="2"/>
                <w:sz w:val="24"/>
                <w:szCs w:val="24"/>
                <w:lang w:eastAsia="ru-RU"/>
              </w:rPr>
              <w:t> . Запрещается:</w:t>
            </w:r>
          </w:p>
        </w:tc>
        <w:tc>
          <w:tcPr>
            <w:tcW w:w="1264"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Несколько изменена и конкретизирована формулировка требований (подпункты "а", "д").</w:t>
            </w:r>
          </w:p>
        </w:tc>
      </w:tr>
      <w:tr w:rsidR="00AA1E04" w:rsidRPr="00AA1E04" w:rsidTr="00AA1E04">
        <w:trPr>
          <w:gridAfter w:val="2"/>
          <w:wAfter w:w="253" w:type="pct"/>
        </w:trPr>
        <w:tc>
          <w:tcPr>
            <w:tcW w:w="1630"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эксплуатировать электропровода и кабели с видимыми нарушениями изоляции;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854"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эксплуатировать электропровода и кабели с видимыми нарушениями изоляции </w:t>
            </w:r>
            <w:r w:rsidRPr="00AA1E04">
              <w:rPr>
                <w:rFonts w:ascii="Arial" w:eastAsia="Times New Roman" w:hAnsi="Arial" w:cs="Arial"/>
                <w:color w:val="00B050"/>
                <w:spacing w:val="2"/>
                <w:sz w:val="24"/>
                <w:szCs w:val="24"/>
                <w:lang w:eastAsia="ru-RU"/>
              </w:rPr>
              <w:t>и со следами термического воздействия</w:t>
            </w:r>
            <w:r w:rsidRPr="00AA1E04">
              <w:rPr>
                <w:rFonts w:ascii="Arial" w:eastAsia="Times New Roman" w:hAnsi="Arial" w:cs="Arial"/>
                <w:color w:val="332E2D"/>
                <w:spacing w:val="2"/>
                <w:sz w:val="24"/>
                <w:szCs w:val="24"/>
                <w:lang w:eastAsia="ru-RU"/>
              </w:rP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64"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253" w:type="pct"/>
        </w:trPr>
        <w:tc>
          <w:tcPr>
            <w:tcW w:w="1630"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применять нестандартные (самодельные) электронагревательные приборы и использовать несертифицированные аппараты защиты электрических цепей;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854"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использовать нестандартные (самодельные) электрические электронагревательные приборы </w:t>
            </w:r>
            <w:r w:rsidRPr="00AA1E04">
              <w:rPr>
                <w:rFonts w:ascii="Arial" w:eastAsia="Times New Roman" w:hAnsi="Arial" w:cs="Arial"/>
                <w:color w:val="00B050"/>
                <w:spacing w:val="2"/>
                <w:sz w:val="24"/>
                <w:szCs w:val="24"/>
                <w:lang w:eastAsia="ru-RU"/>
              </w:rPr>
              <w:t>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64"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253" w:type="pct"/>
        </w:trPr>
        <w:tc>
          <w:tcPr>
            <w:tcW w:w="1630"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ж) размещать (складировать) в электрощитовых (у электрощитов), у электродвигателей и пусковой аппаратуры горючие (в том числе легковоспламеняющиеся</w:t>
            </w:r>
            <w:r w:rsidRPr="00AA1E04">
              <w:rPr>
                <w:rFonts w:ascii="Arial" w:eastAsia="Times New Roman" w:hAnsi="Arial" w:cs="Arial"/>
                <w:color w:val="332E2D"/>
                <w:spacing w:val="2"/>
                <w:sz w:val="24"/>
                <w:szCs w:val="24"/>
                <w:lang w:eastAsia="ru-RU"/>
              </w:rPr>
              <w:lastRenderedPageBreak/>
              <w:t>) вещества и материалы;</w:t>
            </w:r>
            <w:r w:rsidRPr="00AA1E04">
              <w:rPr>
                <w:rFonts w:ascii="Arial" w:eastAsia="Times New Roman" w:hAnsi="Arial" w:cs="Arial"/>
                <w:color w:val="332E2D"/>
                <w:spacing w:val="2"/>
                <w:sz w:val="24"/>
                <w:szCs w:val="24"/>
                <w:lang w:eastAsia="ru-RU"/>
              </w:rPr>
              <w:br/>
              <w:t>...</w:t>
            </w:r>
          </w:p>
        </w:tc>
        <w:tc>
          <w:tcPr>
            <w:tcW w:w="1854"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е) размещать (складировать) в электрощитовых, </w:t>
            </w:r>
            <w:r w:rsidRPr="00AA1E04">
              <w:rPr>
                <w:rFonts w:ascii="Arial" w:eastAsia="Times New Roman" w:hAnsi="Arial" w:cs="Arial"/>
                <w:color w:val="00B050"/>
                <w:spacing w:val="2"/>
                <w:sz w:val="24"/>
                <w:szCs w:val="24"/>
                <w:lang w:eastAsia="ru-RU"/>
              </w:rPr>
              <w:t>а также ближе 1 метра</w:t>
            </w:r>
            <w:r w:rsidRPr="00AA1E04">
              <w:rPr>
                <w:rFonts w:ascii="Arial" w:eastAsia="Times New Roman" w:hAnsi="Arial" w:cs="Arial"/>
                <w:color w:val="332E2D"/>
                <w:spacing w:val="2"/>
                <w:sz w:val="24"/>
                <w:szCs w:val="24"/>
                <w:lang w:eastAsia="ru-RU"/>
              </w:rPr>
              <w:t xml:space="preserve"> от электрощитов, электродвигателей и пусковой аппаратуры горючие, </w:t>
            </w:r>
            <w:r w:rsidRPr="00AA1E04">
              <w:rPr>
                <w:rFonts w:ascii="Arial" w:eastAsia="Times New Roman" w:hAnsi="Arial" w:cs="Arial"/>
                <w:color w:val="332E2D"/>
                <w:spacing w:val="2"/>
                <w:sz w:val="24"/>
                <w:szCs w:val="24"/>
                <w:lang w:eastAsia="ru-RU"/>
              </w:rPr>
              <w:lastRenderedPageBreak/>
              <w:t>легковоспламеняющиеся вещества и материалы;</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64"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Уточнено минимальное допустимое расстояние для складирования веществ и материалов от электрощитов и </w:t>
            </w:r>
            <w:r w:rsidRPr="00AA1E04">
              <w:rPr>
                <w:rFonts w:ascii="Arial" w:eastAsia="Times New Roman" w:hAnsi="Arial" w:cs="Arial"/>
                <w:color w:val="332E2D"/>
                <w:spacing w:val="2"/>
                <w:sz w:val="24"/>
                <w:szCs w:val="24"/>
                <w:lang w:eastAsia="ru-RU"/>
              </w:rPr>
              <w:lastRenderedPageBreak/>
              <w:t>электродвигателей.</w:t>
            </w:r>
          </w:p>
        </w:tc>
      </w:tr>
      <w:tr w:rsidR="00AA1E04" w:rsidRPr="00AA1E04" w:rsidTr="00AA1E04">
        <w:trPr>
          <w:gridAfter w:val="2"/>
          <w:wAfter w:w="253" w:type="pct"/>
        </w:trPr>
        <w:tc>
          <w:tcPr>
            <w:tcW w:w="1630"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854"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w:t>
            </w:r>
            <w:r w:rsidRPr="00AA1E04">
              <w:rPr>
                <w:rFonts w:ascii="Arial" w:eastAsia="Times New Roman" w:hAnsi="Arial" w:cs="Arial"/>
                <w:color w:val="00B050"/>
                <w:spacing w:val="2"/>
                <w:sz w:val="24"/>
                <w:szCs w:val="24"/>
                <w:lang w:eastAsia="ru-RU"/>
              </w:rPr>
              <w:t>прокладывать электрическую проводку по горючему основанию либо наносить (наклеивать) горючие материалы на электрическую проводку.</w:t>
            </w:r>
          </w:p>
        </w:tc>
        <w:tc>
          <w:tcPr>
            <w:tcW w:w="1264"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Указанное требование впервые введено в Правила.</w:t>
            </w:r>
          </w:p>
        </w:tc>
      </w:tr>
      <w:tr w:rsidR="00AA1E04" w:rsidRPr="00AA1E04" w:rsidTr="00AA1E04">
        <w:trPr>
          <w:gridAfter w:val="2"/>
          <w:wAfter w:w="253" w:type="pct"/>
        </w:trPr>
        <w:tc>
          <w:tcPr>
            <w:tcW w:w="1630"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43</w:t>
            </w:r>
            <w:r w:rsidRPr="00AA1E04">
              <w:rPr>
                <w:rFonts w:ascii="Arial" w:eastAsia="Times New Roman" w:hAnsi="Arial" w:cs="Arial"/>
                <w:color w:val="332E2D"/>
                <w:spacing w:val="2"/>
                <w:sz w:val="24"/>
                <w:szCs w:val="24"/>
                <w:lang w:eastAsia="ru-RU"/>
              </w:rPr>
              <w:t> .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r w:rsidRPr="00AA1E04">
              <w:rPr>
                <w:rFonts w:ascii="Arial" w:eastAsia="Times New Roman" w:hAnsi="Arial" w:cs="Arial"/>
                <w:color w:val="332E2D"/>
                <w:spacing w:val="2"/>
                <w:sz w:val="24"/>
                <w:szCs w:val="24"/>
                <w:lang w:eastAsia="ru-RU"/>
              </w:rPr>
              <w:br/>
              <w:t>...</w:t>
            </w:r>
          </w:p>
        </w:tc>
        <w:tc>
          <w:tcPr>
            <w:tcW w:w="1854"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36</w:t>
            </w:r>
            <w:r w:rsidRPr="00AA1E04">
              <w:rPr>
                <w:rFonts w:ascii="Arial" w:eastAsia="Times New Roman" w:hAnsi="Arial" w:cs="Arial"/>
                <w:color w:val="332E2D"/>
                <w:spacing w:val="2"/>
                <w:sz w:val="24"/>
                <w:szCs w:val="24"/>
                <w:lang w:eastAsia="ru-RU"/>
              </w:rPr>
              <w:t> . Руководитель организации обеспечивает </w:t>
            </w:r>
            <w:r w:rsidRPr="00AA1E04">
              <w:rPr>
                <w:rFonts w:ascii="Arial" w:eastAsia="Times New Roman" w:hAnsi="Arial" w:cs="Arial"/>
                <w:color w:val="00B050"/>
                <w:spacing w:val="2"/>
                <w:sz w:val="24"/>
                <w:szCs w:val="24"/>
                <w:lang w:eastAsia="ru-RU"/>
              </w:rPr>
              <w:t>наличие</w:t>
            </w:r>
            <w:r w:rsidRPr="00AA1E04">
              <w:rPr>
                <w:rFonts w:ascii="Arial" w:eastAsia="Times New Roman" w:hAnsi="Arial" w:cs="Arial"/>
                <w:color w:val="332E2D"/>
                <w:spacing w:val="2"/>
                <w:sz w:val="24"/>
                <w:szCs w:val="24"/>
                <w:lang w:eastAsia="ru-RU"/>
              </w:rPr>
              <w:t> знаков пожарной безопасности, обозначающих в том числе пути эвакуации и эвакуационные выходы, </w:t>
            </w:r>
            <w:r w:rsidRPr="00AA1E04">
              <w:rPr>
                <w:rFonts w:ascii="Arial" w:eastAsia="Times New Roman" w:hAnsi="Arial" w:cs="Arial"/>
                <w:color w:val="00B050"/>
                <w:spacing w:val="2"/>
                <w:sz w:val="24"/>
                <w:szCs w:val="24"/>
                <w:lang w:eastAsia="ru-RU"/>
              </w:rPr>
              <w:t>места размещения аварийно-спасательных устройств и снаряжения, стоянки мобильных средств пожаротушения.</w:t>
            </w:r>
          </w:p>
        </w:tc>
        <w:tc>
          <w:tcPr>
            <w:tcW w:w="1264"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Расширены требования, устанавливающие необходимость обозначения спасательных устройств и средств пожаротушения знаками пожарной безопасности.</w:t>
            </w:r>
          </w:p>
        </w:tc>
      </w:tr>
      <w:tr w:rsidR="00AA1E04" w:rsidRPr="00AA1E04" w:rsidTr="00AA1E04">
        <w:trPr>
          <w:gridAfter w:val="2"/>
          <w:wAfter w:w="253" w:type="pct"/>
        </w:trPr>
        <w:tc>
          <w:tcPr>
            <w:tcW w:w="1630"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854"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37</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Запрещается закрывать и ухудшать видимость световых оповещателей, обозначающих эвакуационные выходы, и эвакуационных знаков пожарной безопасности.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64"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253" w:type="pct"/>
        </w:trPr>
        <w:tc>
          <w:tcPr>
            <w:tcW w:w="1630"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854"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Светильники аварийного освещения должны отличаться от светильников рабочего освещения знаками или окраской.</w:t>
            </w:r>
          </w:p>
        </w:tc>
        <w:tc>
          <w:tcPr>
            <w:tcW w:w="1264"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Введено требование о необходимости наличия отличительных признаков у светильников рабочего и аварийного освещения.</w:t>
            </w:r>
          </w:p>
        </w:tc>
      </w:tr>
      <w:tr w:rsidR="00AA1E04" w:rsidRPr="00AA1E04" w:rsidTr="00AA1E04">
        <w:trPr>
          <w:gridAfter w:val="2"/>
          <w:wAfter w:w="253" w:type="pct"/>
        </w:trPr>
        <w:tc>
          <w:tcPr>
            <w:tcW w:w="163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w:t>
            </w:r>
            <w:r w:rsidRPr="00AA1E04">
              <w:rPr>
                <w:rFonts w:ascii="Arial" w:eastAsia="Times New Roman" w:hAnsi="Arial" w:cs="Arial"/>
                <w:color w:val="332E2D"/>
                <w:spacing w:val="2"/>
                <w:sz w:val="24"/>
                <w:szCs w:val="24"/>
                <w:lang w:eastAsia="ru-RU"/>
              </w:rPr>
              <w:t> . Встроенные в здания </w:t>
            </w:r>
            <w:r w:rsidRPr="00AA1E04">
              <w:rPr>
                <w:rFonts w:ascii="Arial" w:eastAsia="Times New Roman" w:hAnsi="Arial" w:cs="Arial"/>
                <w:color w:val="FF0000"/>
                <w:spacing w:val="2"/>
                <w:sz w:val="24"/>
                <w:szCs w:val="24"/>
                <w:lang w:eastAsia="ru-RU"/>
              </w:rPr>
              <w:t>организаций торговли</w:t>
            </w:r>
            <w:r w:rsidRPr="00AA1E04">
              <w:rPr>
                <w:rFonts w:ascii="Arial" w:eastAsia="Times New Roman" w:hAnsi="Arial" w:cs="Arial"/>
                <w:color w:val="332E2D"/>
                <w:spacing w:val="2"/>
                <w:sz w:val="24"/>
                <w:szCs w:val="24"/>
                <w:lang w:eastAsia="ru-RU"/>
              </w:rPr>
              <w:t xml:space="preserve"> и пристроенные к таким зданиям котельные не допускается переводить </w:t>
            </w:r>
            <w:r w:rsidRPr="00AA1E04">
              <w:rPr>
                <w:rFonts w:ascii="Arial" w:eastAsia="Times New Roman" w:hAnsi="Arial" w:cs="Arial"/>
                <w:color w:val="332E2D"/>
                <w:spacing w:val="2"/>
                <w:sz w:val="24"/>
                <w:szCs w:val="24"/>
                <w:lang w:eastAsia="ru-RU"/>
              </w:rPr>
              <w:lastRenderedPageBreak/>
              <w:t>с твердого топлива на жидкое.</w:t>
            </w:r>
          </w:p>
        </w:tc>
        <w:tc>
          <w:tcPr>
            <w:tcW w:w="1854"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39</w:t>
            </w:r>
            <w:r w:rsidRPr="00AA1E04">
              <w:rPr>
                <w:rFonts w:ascii="Arial" w:eastAsia="Times New Roman" w:hAnsi="Arial" w:cs="Arial"/>
                <w:color w:val="332E2D"/>
                <w:spacing w:val="2"/>
                <w:sz w:val="24"/>
                <w:szCs w:val="24"/>
                <w:lang w:eastAsia="ru-RU"/>
              </w:rPr>
              <w:t> . Встроенные в здания </w:t>
            </w:r>
            <w:r w:rsidRPr="00AA1E04">
              <w:rPr>
                <w:rFonts w:ascii="Arial" w:eastAsia="Times New Roman" w:hAnsi="Arial" w:cs="Arial"/>
                <w:color w:val="00B050"/>
                <w:spacing w:val="2"/>
                <w:sz w:val="24"/>
                <w:szCs w:val="24"/>
                <w:lang w:eastAsia="ru-RU"/>
              </w:rPr>
              <w:t>объектов с массовым пребыванием людей</w:t>
            </w:r>
            <w:r w:rsidRPr="00AA1E04">
              <w:rPr>
                <w:rFonts w:ascii="Arial" w:eastAsia="Times New Roman" w:hAnsi="Arial" w:cs="Arial"/>
                <w:color w:val="332E2D"/>
                <w:spacing w:val="2"/>
                <w:sz w:val="24"/>
                <w:szCs w:val="24"/>
                <w:lang w:eastAsia="ru-RU"/>
              </w:rPr>
              <w:t xml:space="preserve"> и пристроенные к таким зданиям котельные не допускается переводить с </w:t>
            </w:r>
            <w:r w:rsidRPr="00AA1E04">
              <w:rPr>
                <w:rFonts w:ascii="Arial" w:eastAsia="Times New Roman" w:hAnsi="Arial" w:cs="Arial"/>
                <w:color w:val="332E2D"/>
                <w:spacing w:val="2"/>
                <w:sz w:val="24"/>
                <w:szCs w:val="24"/>
                <w:lang w:eastAsia="ru-RU"/>
              </w:rPr>
              <w:lastRenderedPageBreak/>
              <w:t>твердого топлива на жидкое </w:t>
            </w:r>
            <w:r w:rsidRPr="00AA1E04">
              <w:rPr>
                <w:rFonts w:ascii="Arial" w:eastAsia="Times New Roman" w:hAnsi="Arial" w:cs="Arial"/>
                <w:color w:val="00B050"/>
                <w:spacing w:val="2"/>
                <w:sz w:val="24"/>
                <w:szCs w:val="24"/>
                <w:lang w:eastAsia="ru-RU"/>
              </w:rPr>
              <w:t>и газообразное</w:t>
            </w:r>
            <w:r w:rsidRPr="00AA1E04">
              <w:rPr>
                <w:rFonts w:ascii="Arial" w:eastAsia="Times New Roman" w:hAnsi="Arial" w:cs="Arial"/>
                <w:color w:val="332E2D"/>
                <w:spacing w:val="2"/>
                <w:sz w:val="24"/>
                <w:szCs w:val="24"/>
                <w:lang w:eastAsia="ru-RU"/>
              </w:rPr>
              <w:t>.</w:t>
            </w:r>
          </w:p>
        </w:tc>
        <w:tc>
          <w:tcPr>
            <w:tcW w:w="1264"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Расширена область применения данного требования (на все объекты с </w:t>
            </w:r>
            <w:r w:rsidRPr="00AA1E04">
              <w:rPr>
                <w:rFonts w:ascii="Arial" w:eastAsia="Times New Roman" w:hAnsi="Arial" w:cs="Arial"/>
                <w:color w:val="332E2D"/>
                <w:spacing w:val="2"/>
                <w:sz w:val="24"/>
                <w:szCs w:val="24"/>
                <w:lang w:eastAsia="ru-RU"/>
              </w:rPr>
              <w:lastRenderedPageBreak/>
              <w:t>массовым пребыванием людей). Добавлен запрет на перевод пристроенных котельных с твёрдого на газообразное топливо.</w:t>
            </w:r>
          </w:p>
        </w:tc>
      </w:tr>
      <w:tr w:rsidR="00AA1E04" w:rsidRPr="00AA1E04" w:rsidTr="00AA1E04">
        <w:trPr>
          <w:gridAfter w:val="2"/>
          <w:wAfter w:w="253" w:type="pct"/>
        </w:trPr>
        <w:tc>
          <w:tcPr>
            <w:tcW w:w="1630"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46</w:t>
            </w:r>
            <w:r w:rsidRPr="00AA1E04">
              <w:rPr>
                <w:rFonts w:ascii="Arial" w:eastAsia="Times New Roman" w:hAnsi="Arial" w:cs="Arial"/>
                <w:color w:val="332E2D"/>
                <w:spacing w:val="2"/>
                <w:sz w:val="24"/>
                <w:szCs w:val="24"/>
                <w:lang w:eastAsia="ru-RU"/>
              </w:rPr>
              <w:t> . При эксплуатации газовых приборов запрещается:</w:t>
            </w:r>
          </w:p>
        </w:tc>
        <w:tc>
          <w:tcPr>
            <w:tcW w:w="1854"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w:t>
            </w:r>
            <w:r w:rsidRPr="00AA1E04">
              <w:rPr>
                <w:rFonts w:ascii="Arial" w:eastAsia="Times New Roman" w:hAnsi="Arial" w:cs="Arial"/>
                <w:color w:val="332E2D"/>
                <w:spacing w:val="2"/>
                <w:sz w:val="24"/>
                <w:szCs w:val="24"/>
                <w:lang w:eastAsia="ru-RU"/>
              </w:rPr>
              <w:t> . При эксплуатации газовых приборов запрещается:</w:t>
            </w:r>
          </w:p>
        </w:tc>
        <w:tc>
          <w:tcPr>
            <w:tcW w:w="1264"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253" w:type="pct"/>
        </w:trPr>
        <w:tc>
          <w:tcPr>
            <w:tcW w:w="1630"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пользоваться неисправными газовыми приборами;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854"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пользоваться неисправными газовыми приборами, </w:t>
            </w:r>
            <w:r w:rsidRPr="00AA1E04">
              <w:rPr>
                <w:rFonts w:ascii="Arial" w:eastAsia="Times New Roman" w:hAnsi="Arial" w:cs="Arial"/>
                <w:color w:val="00B050"/>
                <w:spacing w:val="2"/>
                <w:sz w:val="24"/>
                <w:szCs w:val="24"/>
                <w:lang w:eastAsia="ru-RU"/>
              </w:rPr>
              <w:t>а также газовым оборудованием, не прошедшим технического обслуживания в установленном порядке;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64"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уточнение о запрете использования газового оборудования, не прошедшего техническое обслуживание.</w:t>
            </w:r>
          </w:p>
        </w:tc>
      </w:tr>
      <w:tr w:rsidR="00AA1E04" w:rsidRPr="00AA1E04" w:rsidTr="00AA1E04">
        <w:trPr>
          <w:gridAfter w:val="2"/>
          <w:wAfter w:w="253" w:type="pct"/>
        </w:trPr>
        <w:tc>
          <w:tcPr>
            <w:tcW w:w="1630"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tc>
        <w:tc>
          <w:tcPr>
            <w:tcW w:w="1854"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w:t>
            </w:r>
            <w:r w:rsidRPr="00AA1E04">
              <w:rPr>
                <w:rFonts w:ascii="Arial" w:eastAsia="Times New Roman" w:hAnsi="Arial" w:cs="Arial"/>
                <w:color w:val="00B050"/>
                <w:spacing w:val="2"/>
                <w:sz w:val="24"/>
                <w:szCs w:val="24"/>
                <w:lang w:eastAsia="ru-RU"/>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AA1E04">
              <w:rPr>
                <w:rFonts w:ascii="Arial" w:eastAsia="Times New Roman" w:hAnsi="Arial" w:cs="Arial"/>
                <w:color w:val="332E2D"/>
                <w:spacing w:val="2"/>
                <w:sz w:val="24"/>
                <w:szCs w:val="24"/>
                <w:lang w:eastAsia="ru-RU"/>
              </w:rPr>
              <w:t> и менее 0,7 метра по вертикали (при нависании указанных предметов и материалов над бытовыми газовыми приборами).</w:t>
            </w:r>
          </w:p>
        </w:tc>
        <w:tc>
          <w:tcPr>
            <w:tcW w:w="1264"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новые Правила добавлено исключение для бытовых газовых плит и приборов.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Техническая документация изготовителей бытовых газовых плит иногда устанавливает более жёсткие требования к отступу по горизонтали и вертикали!</w:t>
            </w:r>
          </w:p>
        </w:tc>
      </w:tr>
      <w:tr w:rsidR="00AA1E04" w:rsidRPr="00AA1E04" w:rsidTr="00AA1E04">
        <w:trPr>
          <w:gridAfter w:val="2"/>
          <w:wAfter w:w="253" w:type="pct"/>
        </w:trPr>
        <w:tc>
          <w:tcPr>
            <w:tcW w:w="163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47</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Запрещается эксплуатировать керосиновые фонари и настольные керосиновые лампы для освещения помещений в условиях, связанных с их опрокидыванием.</w:t>
            </w:r>
            <w:r w:rsidRPr="00AA1E04">
              <w:rPr>
                <w:rFonts w:ascii="Arial" w:eastAsia="Times New Roman" w:hAnsi="Arial" w:cs="Arial"/>
                <w:color w:val="FF0000"/>
                <w:spacing w:val="2"/>
                <w:sz w:val="24"/>
                <w:szCs w:val="24"/>
                <w:lang w:eastAsia="ru-RU"/>
              </w:rPr>
              <w:br/>
            </w:r>
            <w:r w:rsidRPr="00AA1E04">
              <w:rPr>
                <w:rFonts w:ascii="Arial" w:eastAsia="Times New Roman" w:hAnsi="Arial" w:cs="Arial"/>
                <w:color w:val="FF0000"/>
                <w:spacing w:val="2"/>
                <w:sz w:val="24"/>
                <w:szCs w:val="24"/>
                <w:lang w:eastAsia="ru-RU"/>
              </w:rPr>
              <w:lastRenderedPageBreak/>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r w:rsidRPr="00AA1E04">
              <w:rPr>
                <w:rFonts w:ascii="Arial" w:eastAsia="Times New Roman" w:hAnsi="Arial" w:cs="Arial"/>
                <w:color w:val="FF0000"/>
                <w:spacing w:val="2"/>
                <w:sz w:val="24"/>
                <w:szCs w:val="24"/>
                <w:lang w:eastAsia="ru-RU"/>
              </w:rPr>
              <w:br/>
              <w:t>Настенные керосиновые лампы (фонари) должны иметь предусмотренные конструкцией отражатели и надежное крепление к стене.</w:t>
            </w:r>
          </w:p>
        </w:tc>
        <w:tc>
          <w:tcPr>
            <w:tcW w:w="1854"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264"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Указанное требование удалено из новых Правил.</w:t>
            </w:r>
          </w:p>
        </w:tc>
      </w:tr>
      <w:tr w:rsidR="00AA1E04" w:rsidRPr="00AA1E04" w:rsidTr="00AA1E04">
        <w:trPr>
          <w:gridAfter w:val="2"/>
          <w:wAfter w:w="253" w:type="pct"/>
        </w:trPr>
        <w:tc>
          <w:tcPr>
            <w:tcW w:w="163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49</w:t>
            </w:r>
            <w:r w:rsidRPr="00AA1E04">
              <w:rPr>
                <w:rFonts w:ascii="Arial" w:eastAsia="Times New Roman" w:hAnsi="Arial" w:cs="Arial"/>
                <w:color w:val="332E2D"/>
                <w:spacing w:val="2"/>
                <w:sz w:val="24"/>
                <w:szCs w:val="24"/>
                <w:lang w:eastAsia="ru-RU"/>
              </w:rPr>
              <w:t> .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tc>
        <w:tc>
          <w:tcPr>
            <w:tcW w:w="1854"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42</w:t>
            </w:r>
            <w:r w:rsidRPr="00AA1E04">
              <w:rPr>
                <w:rFonts w:ascii="Arial" w:eastAsia="Times New Roman" w:hAnsi="Arial" w:cs="Arial"/>
                <w:color w:val="332E2D"/>
                <w:spacing w:val="2"/>
                <w:sz w:val="24"/>
                <w:szCs w:val="24"/>
                <w:lang w:eastAsia="ru-RU"/>
              </w:rPr>
              <w:t> .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w:t>
            </w:r>
            <w:r w:rsidRPr="00AA1E04">
              <w:rPr>
                <w:rFonts w:ascii="Arial" w:eastAsia="Times New Roman" w:hAnsi="Arial" w:cs="Arial"/>
                <w:color w:val="00B050"/>
                <w:spacing w:val="2"/>
                <w:sz w:val="24"/>
                <w:szCs w:val="24"/>
                <w:lang w:eastAsia="ru-RU"/>
              </w:rPr>
              <w:t>и кондиционирования</w:t>
            </w:r>
            <w:r w:rsidRPr="00AA1E04">
              <w:rPr>
                <w:rFonts w:ascii="Arial" w:eastAsia="Times New Roman" w:hAnsi="Arial" w:cs="Arial"/>
                <w:color w:val="332E2D"/>
                <w:spacing w:val="2"/>
                <w:sz w:val="24"/>
                <w:szCs w:val="24"/>
                <w:lang w:eastAsia="ru-RU"/>
              </w:rPr>
              <w:t> при пожаре </w:t>
            </w:r>
            <w:r w:rsidRPr="00AA1E04">
              <w:rPr>
                <w:rFonts w:ascii="Arial" w:eastAsia="Times New Roman" w:hAnsi="Arial" w:cs="Arial"/>
                <w:color w:val="00B050"/>
                <w:spacing w:val="2"/>
                <w:sz w:val="24"/>
                <w:szCs w:val="24"/>
                <w:lang w:eastAsia="ru-RU"/>
              </w:rPr>
              <w:t>с внесением информации в журнал эксплуатации систем противопожарной защиты</w:t>
            </w:r>
            <w:r w:rsidRPr="00AA1E04">
              <w:rPr>
                <w:rFonts w:ascii="Arial" w:eastAsia="Times New Roman" w:hAnsi="Arial" w:cs="Arial"/>
                <w:color w:val="332E2D"/>
                <w:spacing w:val="2"/>
                <w:sz w:val="24"/>
                <w:szCs w:val="24"/>
                <w:lang w:eastAsia="ru-RU"/>
              </w:rPr>
              <w:t>.</w:t>
            </w:r>
          </w:p>
        </w:tc>
        <w:tc>
          <w:tcPr>
            <w:tcW w:w="1264"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Добавлена необходимость внесения информации о проверке в журнал эксплуатации систем противопожарной защиты.</w:t>
            </w:r>
          </w:p>
        </w:tc>
      </w:tr>
      <w:tr w:rsidR="00AA1E04" w:rsidRPr="00AA1E04" w:rsidTr="00AA1E04">
        <w:trPr>
          <w:gridBefore w:val="2"/>
          <w:wBefore w:w="96" w:type="pct"/>
        </w:trPr>
        <w:tc>
          <w:tcPr>
            <w:tcW w:w="1984"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50</w:t>
            </w:r>
            <w:r w:rsidRPr="00AA1E04">
              <w:rPr>
                <w:rFonts w:ascii="Arial" w:eastAsia="Times New Roman" w:hAnsi="Arial" w:cs="Arial"/>
                <w:color w:val="332E2D"/>
                <w:spacing w:val="2"/>
                <w:sz w:val="24"/>
                <w:szCs w:val="24"/>
                <w:lang w:eastAsia="ru-RU"/>
              </w:rPr>
              <w:t> .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tc>
        <w:tc>
          <w:tcPr>
            <w:tcW w:w="1887"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43</w:t>
            </w:r>
            <w:r w:rsidRPr="00AA1E04">
              <w:rPr>
                <w:rFonts w:ascii="Arial" w:eastAsia="Times New Roman" w:hAnsi="Arial" w:cs="Arial"/>
                <w:color w:val="332E2D"/>
                <w:spacing w:val="2"/>
                <w:sz w:val="24"/>
                <w:szCs w:val="24"/>
                <w:lang w:eastAsia="ru-RU"/>
              </w:rPr>
              <w:t> . Руководитель организации </w:t>
            </w:r>
            <w:r w:rsidRPr="00AA1E04">
              <w:rPr>
                <w:rFonts w:ascii="Arial" w:eastAsia="Times New Roman" w:hAnsi="Arial" w:cs="Arial"/>
                <w:color w:val="00B050"/>
                <w:spacing w:val="2"/>
                <w:sz w:val="24"/>
                <w:szCs w:val="24"/>
                <w:lang w:eastAsia="ru-RU"/>
              </w:rPr>
              <w:t>или иное должностное лицо, уполномоченное руководителем организации</w:t>
            </w:r>
            <w:r w:rsidRPr="00AA1E04">
              <w:rPr>
                <w:rFonts w:ascii="Arial" w:eastAsia="Times New Roman" w:hAnsi="Arial" w:cs="Arial"/>
                <w:color w:val="332E2D"/>
                <w:spacing w:val="2"/>
                <w:sz w:val="24"/>
                <w:szCs w:val="24"/>
                <w:lang w:eastAsia="ru-RU"/>
              </w:rPr>
              <w:t xml:space="preserve">, определяет порядок и сроки проведения работ по очистке вентиляционных камер, циклонов, фильтров и </w:t>
            </w:r>
            <w:r w:rsidRPr="00AA1E04">
              <w:rPr>
                <w:rFonts w:ascii="Arial" w:eastAsia="Times New Roman" w:hAnsi="Arial" w:cs="Arial"/>
                <w:color w:val="332E2D"/>
                <w:spacing w:val="2"/>
                <w:sz w:val="24"/>
                <w:szCs w:val="24"/>
                <w:lang w:eastAsia="ru-RU"/>
              </w:rPr>
              <w:lastRenderedPageBreak/>
              <w:t>воздуховодов от горючих отходов и отложений с составлением соответствующего акта, при этом такие работы проводятся не реже 1 раза в год </w:t>
            </w:r>
            <w:r w:rsidRPr="00AA1E04">
              <w:rPr>
                <w:rFonts w:ascii="Arial" w:eastAsia="Times New Roman" w:hAnsi="Arial" w:cs="Arial"/>
                <w:color w:val="00B050"/>
                <w:spacing w:val="2"/>
                <w:sz w:val="24"/>
                <w:szCs w:val="24"/>
                <w:lang w:eastAsia="ru-RU"/>
              </w:rPr>
              <w:t>с внесением информации в журнал эксплуатации систем противопожарной защиты.</w:t>
            </w:r>
          </w:p>
        </w:tc>
        <w:tc>
          <w:tcPr>
            <w:tcW w:w="103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Добавлена необходимость внесения информации об очистке в журнал эксплуатации систем противопожарной защиты.</w:t>
            </w:r>
          </w:p>
        </w:tc>
      </w:tr>
      <w:tr w:rsidR="00AA1E04" w:rsidRPr="00AA1E04" w:rsidTr="00AA1E04">
        <w:trPr>
          <w:gridBefore w:val="2"/>
          <w:wBefore w:w="96" w:type="pct"/>
        </w:trPr>
        <w:tc>
          <w:tcPr>
            <w:tcW w:w="1984"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55</w:t>
            </w:r>
            <w:r w:rsidRPr="00AA1E04">
              <w:rPr>
                <w:rFonts w:ascii="Arial" w:eastAsia="Times New Roman" w:hAnsi="Arial" w:cs="Arial"/>
                <w:color w:val="332E2D"/>
                <w:spacing w:val="2"/>
                <w:sz w:val="24"/>
                <w:szCs w:val="24"/>
                <w:lang w:eastAsia="ru-RU"/>
              </w:rPr>
              <w:t> .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tc>
        <w:tc>
          <w:tcPr>
            <w:tcW w:w="1887"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48</w:t>
            </w:r>
            <w:r w:rsidRPr="00AA1E04">
              <w:rPr>
                <w:rFonts w:ascii="Arial" w:eastAsia="Times New Roman" w:hAnsi="Arial" w:cs="Arial"/>
                <w:color w:val="332E2D"/>
                <w:spacing w:val="2"/>
                <w:sz w:val="24"/>
                <w:szCs w:val="24"/>
                <w:lang w:eastAsia="ru-RU"/>
              </w:rPr>
              <w:t> . Руководитель организации извещает подразделение пожарной охраны при отключении участков водопроводной сети и (или) пожарных гидрантов, </w:t>
            </w:r>
            <w:r w:rsidRPr="00AA1E04">
              <w:rPr>
                <w:rFonts w:ascii="Arial" w:eastAsia="Times New Roman" w:hAnsi="Arial" w:cs="Arial"/>
                <w:color w:val="00B050"/>
                <w:spacing w:val="2"/>
                <w:sz w:val="24"/>
                <w:szCs w:val="24"/>
                <w:lang w:eastAsia="ru-RU"/>
              </w:rPr>
              <w:t>находящихся на территории организации,</w:t>
            </w:r>
            <w:r w:rsidRPr="00AA1E04">
              <w:rPr>
                <w:rFonts w:ascii="Arial" w:eastAsia="Times New Roman" w:hAnsi="Arial" w:cs="Arial"/>
                <w:color w:val="332E2D"/>
                <w:spacing w:val="2"/>
                <w:sz w:val="24"/>
                <w:szCs w:val="24"/>
                <w:lang w:eastAsia="ru-RU"/>
              </w:rPr>
              <w:t> а также в случае уменьшения давления в водопроводной сети ниже требуемого.</w:t>
            </w:r>
          </w:p>
        </w:tc>
        <w:tc>
          <w:tcPr>
            <w:tcW w:w="1033"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что указанные требования распространяются на территории организаций.</w:t>
            </w:r>
          </w:p>
        </w:tc>
      </w:tr>
      <w:tr w:rsidR="00AA1E04" w:rsidRPr="00AA1E04" w:rsidTr="00AA1E04">
        <w:trPr>
          <w:gridBefore w:val="2"/>
          <w:wBefore w:w="96" w:type="pct"/>
        </w:trPr>
        <w:tc>
          <w:tcPr>
            <w:tcW w:w="1984"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FF0000"/>
                <w:spacing w:val="2"/>
                <w:sz w:val="24"/>
                <w:szCs w:val="24"/>
                <w:lang w:eastAsia="ru-RU"/>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tc>
        <w:tc>
          <w:tcPr>
            <w:tcW w:w="1887"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w:t>
            </w:r>
            <w:r w:rsidRPr="00AA1E04">
              <w:rPr>
                <w:rFonts w:ascii="Arial" w:eastAsia="Times New Roman" w:hAnsi="Arial" w:cs="Arial"/>
                <w:color w:val="00B050"/>
                <w:spacing w:val="2"/>
                <w:sz w:val="24"/>
                <w:szCs w:val="24"/>
                <w:lang w:eastAsia="ru-RU"/>
              </w:rPr>
              <w:t>находящихся на территории организации,</w:t>
            </w:r>
            <w:r w:rsidRPr="00AA1E04">
              <w:rPr>
                <w:rFonts w:ascii="Arial" w:eastAsia="Times New Roman" w:hAnsi="Arial" w:cs="Arial"/>
                <w:color w:val="332E2D"/>
                <w:spacing w:val="2"/>
                <w:sz w:val="24"/>
                <w:szCs w:val="24"/>
                <w:lang w:eastAsia="ru-RU"/>
              </w:rPr>
              <w:t> и внутренних водопроводов противопожарного водоснабжения и организует проведение их проверок </w:t>
            </w:r>
            <w:r w:rsidRPr="00AA1E04">
              <w:rPr>
                <w:rFonts w:ascii="Arial" w:eastAsia="Times New Roman" w:hAnsi="Arial" w:cs="Arial"/>
                <w:color w:val="00B050"/>
                <w:spacing w:val="2"/>
                <w:sz w:val="24"/>
                <w:szCs w:val="24"/>
                <w:lang w:eastAsia="ru-RU"/>
              </w:rPr>
              <w:t>в части водоотдачи</w:t>
            </w:r>
            <w:r w:rsidRPr="00AA1E04">
              <w:rPr>
                <w:rFonts w:ascii="Arial" w:eastAsia="Times New Roman" w:hAnsi="Arial" w:cs="Arial"/>
                <w:color w:val="332E2D"/>
                <w:spacing w:val="2"/>
                <w:sz w:val="24"/>
                <w:szCs w:val="24"/>
                <w:lang w:eastAsia="ru-RU"/>
              </w:rPr>
              <w:t> не реже 2 раз в год (весной и осенью) </w:t>
            </w:r>
            <w:r w:rsidRPr="00AA1E04">
              <w:rPr>
                <w:rFonts w:ascii="Arial" w:eastAsia="Times New Roman" w:hAnsi="Arial" w:cs="Arial"/>
                <w:color w:val="00B050"/>
                <w:spacing w:val="2"/>
                <w:sz w:val="24"/>
                <w:szCs w:val="24"/>
                <w:lang w:eastAsia="ru-RU"/>
              </w:rPr>
              <w:t>с внесением информации в журнал эксплуатации систем противопожарной защиты.</w:t>
            </w:r>
          </w:p>
        </w:tc>
        <w:tc>
          <w:tcPr>
            <w:tcW w:w="1033"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что указанные требования распространяются на территории организаций.</w:t>
            </w:r>
            <w:r w:rsidRPr="00AA1E04">
              <w:rPr>
                <w:rFonts w:ascii="Arial" w:eastAsia="Times New Roman" w:hAnsi="Arial" w:cs="Arial"/>
                <w:color w:val="332E2D"/>
                <w:spacing w:val="2"/>
                <w:sz w:val="24"/>
                <w:szCs w:val="24"/>
                <w:lang w:eastAsia="ru-RU"/>
              </w:rPr>
              <w:br/>
              <w:t>Добавлена необходимость проведения проверки водоотдачи (ранее - просто работоспособности) и внесения информации о проверке в журнал эксплуатации систем противопожарной защиты.</w:t>
            </w:r>
          </w:p>
        </w:tc>
      </w:tr>
      <w:tr w:rsidR="00AA1E04" w:rsidRPr="00AA1E04" w:rsidTr="00AA1E04">
        <w:trPr>
          <w:gridBefore w:val="2"/>
          <w:wBefore w:w="96" w:type="pct"/>
        </w:trPr>
        <w:tc>
          <w:tcPr>
            <w:tcW w:w="1984"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Направление движения к пожарным гидрантам и </w:t>
            </w:r>
            <w:r w:rsidRPr="00AA1E04">
              <w:rPr>
                <w:rFonts w:ascii="Arial" w:eastAsia="Times New Roman" w:hAnsi="Arial" w:cs="Arial"/>
                <w:color w:val="332E2D"/>
                <w:spacing w:val="2"/>
                <w:sz w:val="24"/>
                <w:szCs w:val="24"/>
                <w:lang w:eastAsia="ru-RU"/>
              </w:rPr>
              <w:lastRenderedPageBreak/>
              <w:t>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1887"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Направление движения к источникам </w:t>
            </w:r>
            <w:r w:rsidRPr="00AA1E04">
              <w:rPr>
                <w:rFonts w:ascii="Arial" w:eastAsia="Times New Roman" w:hAnsi="Arial" w:cs="Arial"/>
                <w:color w:val="332E2D"/>
                <w:spacing w:val="2"/>
                <w:sz w:val="24"/>
                <w:szCs w:val="24"/>
                <w:lang w:eastAsia="ru-RU"/>
              </w:rPr>
              <w:lastRenderedPageBreak/>
              <w:t>противопожарного водоснабжения обозначается указателями </w:t>
            </w:r>
            <w:r w:rsidRPr="00AA1E04">
              <w:rPr>
                <w:rFonts w:ascii="Arial" w:eastAsia="Times New Roman" w:hAnsi="Arial" w:cs="Arial"/>
                <w:color w:val="00B050"/>
                <w:spacing w:val="2"/>
                <w:sz w:val="24"/>
                <w:szCs w:val="24"/>
                <w:lang w:eastAsia="ru-RU"/>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AA1E04">
              <w:rPr>
                <w:rFonts w:ascii="Arial" w:eastAsia="Times New Roman" w:hAnsi="Arial" w:cs="Arial"/>
                <w:color w:val="332E2D"/>
                <w:spacing w:val="2"/>
                <w:sz w:val="24"/>
                <w:szCs w:val="24"/>
                <w:lang w:eastAsia="ru-RU"/>
              </w:rPr>
              <w:t> с четко нанесенными цифрами расстояния до их месторасположения.</w:t>
            </w:r>
          </w:p>
        </w:tc>
        <w:tc>
          <w:tcPr>
            <w:tcW w:w="1033"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В новые Правила </w:t>
            </w:r>
            <w:r w:rsidRPr="00AA1E04">
              <w:rPr>
                <w:rFonts w:ascii="Arial" w:eastAsia="Times New Roman" w:hAnsi="Arial" w:cs="Arial"/>
                <w:color w:val="332E2D"/>
                <w:spacing w:val="2"/>
                <w:sz w:val="24"/>
                <w:szCs w:val="24"/>
                <w:lang w:eastAsia="ru-RU"/>
              </w:rPr>
              <w:lastRenderedPageBreak/>
              <w:t>внесено требование, указывающее на необходимость выполнять указатели местонахождения источников противопожарного водоснабжения со светоотражающими покрытиями или световыми указателями, подключенными к сети электроснабжения.</w:t>
            </w:r>
          </w:p>
        </w:tc>
      </w:tr>
      <w:tr w:rsidR="00AA1E04" w:rsidRPr="00AA1E04" w:rsidTr="00AA1E04">
        <w:trPr>
          <w:gridBefore w:val="2"/>
          <w:wBefore w:w="96" w:type="pct"/>
        </w:trPr>
        <w:tc>
          <w:tcPr>
            <w:tcW w:w="1984"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56</w:t>
            </w:r>
            <w:r w:rsidRPr="00AA1E04">
              <w:rPr>
                <w:rFonts w:ascii="Arial" w:eastAsia="Times New Roman" w:hAnsi="Arial" w:cs="Arial"/>
                <w:color w:val="332E2D"/>
                <w:spacing w:val="2"/>
                <w:sz w:val="24"/>
                <w:szCs w:val="24"/>
                <w:lang w:eastAsia="ru-RU"/>
              </w:rPr>
              <w:t> . Запрещается стоянка автотранспорта на крышках колодцев пожарных гидрантов.</w:t>
            </w:r>
          </w:p>
        </w:tc>
        <w:tc>
          <w:tcPr>
            <w:tcW w:w="1887"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49</w:t>
            </w:r>
            <w:r w:rsidRPr="00AA1E04">
              <w:rPr>
                <w:rFonts w:ascii="Arial" w:eastAsia="Times New Roman" w:hAnsi="Arial" w:cs="Arial"/>
                <w:color w:val="332E2D"/>
                <w:spacing w:val="2"/>
                <w:sz w:val="24"/>
                <w:szCs w:val="24"/>
                <w:lang w:eastAsia="ru-RU"/>
              </w:rPr>
              <w:t> . Запрещается стоянка автотранспорта на крышках колодцев пожарных гидрантов, </w:t>
            </w:r>
            <w:r w:rsidRPr="00AA1E04">
              <w:rPr>
                <w:rFonts w:ascii="Arial" w:eastAsia="Times New Roman" w:hAnsi="Arial" w:cs="Arial"/>
                <w:color w:val="00B050"/>
                <w:spacing w:val="2"/>
                <w:sz w:val="24"/>
                <w:szCs w:val="24"/>
                <w:lang w:eastAsia="ru-RU"/>
              </w:rPr>
              <w:t>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103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расширены.</w:t>
            </w:r>
          </w:p>
        </w:tc>
      </w:tr>
      <w:tr w:rsidR="00AA1E04" w:rsidRPr="00AA1E04" w:rsidTr="00AA1E04">
        <w:trPr>
          <w:gridBefore w:val="2"/>
          <w:wBefore w:w="96" w:type="pct"/>
        </w:trPr>
        <w:tc>
          <w:tcPr>
            <w:tcW w:w="1984"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57</w:t>
            </w:r>
            <w:r w:rsidRPr="00AA1E04">
              <w:rPr>
                <w:rFonts w:ascii="Arial" w:eastAsia="Times New Roman" w:hAnsi="Arial" w:cs="Arial"/>
                <w:color w:val="332E2D"/>
                <w:spacing w:val="2"/>
                <w:sz w:val="24"/>
                <w:szCs w:val="24"/>
                <w:lang w:eastAsia="ru-RU"/>
              </w:rPr>
              <w:t xml:space="preserve"> .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w:t>
            </w:r>
            <w:r w:rsidRPr="00AA1E04">
              <w:rPr>
                <w:rFonts w:ascii="Arial" w:eastAsia="Times New Roman" w:hAnsi="Arial" w:cs="Arial"/>
                <w:color w:val="332E2D"/>
                <w:spacing w:val="2"/>
                <w:sz w:val="24"/>
                <w:szCs w:val="24"/>
                <w:lang w:eastAsia="ru-RU"/>
              </w:rPr>
              <w:lastRenderedPageBreak/>
              <w:t>пожарных рукавов (не реже 1 раза в год).</w:t>
            </w:r>
          </w:p>
        </w:tc>
        <w:tc>
          <w:tcPr>
            <w:tcW w:w="1887"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50</w:t>
            </w:r>
            <w:r w:rsidRPr="00AA1E04">
              <w:rPr>
                <w:rFonts w:ascii="Arial" w:eastAsia="Times New Roman" w:hAnsi="Arial" w:cs="Arial"/>
                <w:color w:val="332E2D"/>
                <w:spacing w:val="2"/>
                <w:sz w:val="24"/>
                <w:szCs w:val="24"/>
                <w:lang w:eastAsia="ru-RU"/>
              </w:rPr>
              <w:t> . Руководитель организации обеспечивает укомплектованность пожарных кранов внутреннего противопожарного водопровода </w:t>
            </w:r>
            <w:r w:rsidRPr="00AA1E04">
              <w:rPr>
                <w:rFonts w:ascii="Arial" w:eastAsia="Times New Roman" w:hAnsi="Arial" w:cs="Arial"/>
                <w:color w:val="00B050"/>
                <w:spacing w:val="2"/>
                <w:sz w:val="24"/>
                <w:szCs w:val="24"/>
                <w:lang w:eastAsia="ru-RU"/>
              </w:rPr>
              <w:t>исправными</w:t>
            </w:r>
            <w:r w:rsidRPr="00AA1E04">
              <w:rPr>
                <w:rFonts w:ascii="Arial" w:eastAsia="Times New Roman" w:hAnsi="Arial" w:cs="Arial"/>
                <w:color w:val="332E2D"/>
                <w:spacing w:val="2"/>
                <w:sz w:val="24"/>
                <w:szCs w:val="24"/>
                <w:lang w:eastAsia="ru-RU"/>
              </w:rPr>
              <w:t xml:space="preserve"> пожарными рукавами, ручными пожарными стволами и пожарными запорными клапанами, </w:t>
            </w:r>
            <w:r w:rsidRPr="00AA1E04">
              <w:rPr>
                <w:rFonts w:ascii="Arial" w:eastAsia="Times New Roman" w:hAnsi="Arial" w:cs="Arial"/>
                <w:color w:val="332E2D"/>
                <w:spacing w:val="2"/>
                <w:sz w:val="24"/>
                <w:szCs w:val="24"/>
                <w:lang w:eastAsia="ru-RU"/>
              </w:rPr>
              <w:lastRenderedPageBreak/>
              <w:t>организует перекатку пожарных рукавов (не реже 1 раза в год), </w:t>
            </w:r>
            <w:r w:rsidRPr="00AA1E04">
              <w:rPr>
                <w:rFonts w:ascii="Arial" w:eastAsia="Times New Roman" w:hAnsi="Arial" w:cs="Arial"/>
                <w:color w:val="00B050"/>
                <w:spacing w:val="2"/>
                <w:sz w:val="24"/>
                <w:szCs w:val="24"/>
                <w:lang w:eastAsia="ru-RU"/>
              </w:rPr>
              <w:t>а также надлежащее состояние водокольцевых катушек с внесением информации в журнал эксплуатации систем противопожарной защиты.</w:t>
            </w:r>
          </w:p>
        </w:tc>
        <w:tc>
          <w:tcPr>
            <w:tcW w:w="1033"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Добавлена необходимость внесения информации о перекатке пожарных рукавов в журнал эксплуатации систем </w:t>
            </w:r>
            <w:r w:rsidRPr="00AA1E04">
              <w:rPr>
                <w:rFonts w:ascii="Arial" w:eastAsia="Times New Roman" w:hAnsi="Arial" w:cs="Arial"/>
                <w:color w:val="332E2D"/>
                <w:spacing w:val="2"/>
                <w:sz w:val="24"/>
                <w:szCs w:val="24"/>
                <w:lang w:eastAsia="ru-RU"/>
              </w:rPr>
              <w:lastRenderedPageBreak/>
              <w:t>противопожарной защиты.</w:t>
            </w:r>
          </w:p>
        </w:tc>
      </w:tr>
      <w:tr w:rsidR="00AA1E04" w:rsidRPr="00AA1E04" w:rsidTr="00AA1E04">
        <w:trPr>
          <w:gridBefore w:val="2"/>
          <w:wBefore w:w="96" w:type="pct"/>
        </w:trPr>
        <w:tc>
          <w:tcPr>
            <w:tcW w:w="1984"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w:t>
            </w:r>
            <w:r w:rsidRPr="00AA1E04">
              <w:rPr>
                <w:rFonts w:ascii="Arial" w:eastAsia="Times New Roman" w:hAnsi="Arial" w:cs="Arial"/>
                <w:color w:val="FF0000"/>
                <w:spacing w:val="2"/>
                <w:sz w:val="24"/>
                <w:szCs w:val="24"/>
                <w:lang w:eastAsia="ru-RU"/>
              </w:rPr>
              <w:t>их опломбирования</w:t>
            </w:r>
            <w:r w:rsidRPr="00AA1E04">
              <w:rPr>
                <w:rFonts w:ascii="Arial" w:eastAsia="Times New Roman" w:hAnsi="Arial" w:cs="Arial"/>
                <w:color w:val="332E2D"/>
                <w:spacing w:val="2"/>
                <w:sz w:val="24"/>
                <w:szCs w:val="24"/>
                <w:lang w:eastAsia="ru-RU"/>
              </w:rPr>
              <w:t> и фиксации в закрытом положении.</w:t>
            </w:r>
          </w:p>
        </w:tc>
        <w:tc>
          <w:tcPr>
            <w:tcW w:w="1887"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tc>
        <w:tc>
          <w:tcPr>
            <w:tcW w:w="1033"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 Правил удалена необходимость наличия элементов для обеспечения опломбирования пожарных шкафов.</w:t>
            </w:r>
          </w:p>
        </w:tc>
      </w:tr>
      <w:tr w:rsidR="00AA1E04" w:rsidRPr="00AA1E04" w:rsidTr="00AA1E04">
        <w:trPr>
          <w:gridBefore w:val="2"/>
          <w:wBefore w:w="96" w:type="pct"/>
        </w:trPr>
        <w:tc>
          <w:tcPr>
            <w:tcW w:w="1984"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59</w:t>
            </w:r>
            <w:r w:rsidRPr="00AA1E04">
              <w:rPr>
                <w:rFonts w:ascii="Arial" w:eastAsia="Times New Roman" w:hAnsi="Arial" w:cs="Arial"/>
                <w:color w:val="332E2D"/>
                <w:spacing w:val="2"/>
                <w:sz w:val="24"/>
                <w:szCs w:val="24"/>
                <w:lang w:eastAsia="ru-RU"/>
              </w:rPr>
              <w:t> .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tc>
        <w:tc>
          <w:tcPr>
            <w:tcW w:w="1887"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52</w:t>
            </w:r>
            <w:r w:rsidRPr="00AA1E04">
              <w:rPr>
                <w:rFonts w:ascii="Arial" w:eastAsia="Times New Roman" w:hAnsi="Arial" w:cs="Arial"/>
                <w:color w:val="332E2D"/>
                <w:spacing w:val="2"/>
                <w:sz w:val="24"/>
                <w:szCs w:val="24"/>
                <w:lang w:eastAsia="ru-RU"/>
              </w:rPr>
              <w:t> .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w:t>
            </w:r>
            <w:r w:rsidRPr="00AA1E04">
              <w:rPr>
                <w:rFonts w:ascii="Arial" w:eastAsia="Times New Roman" w:hAnsi="Arial" w:cs="Arial"/>
                <w:color w:val="00B050"/>
                <w:spacing w:val="2"/>
                <w:sz w:val="24"/>
                <w:szCs w:val="24"/>
                <w:lang w:eastAsia="ru-RU"/>
              </w:rPr>
              <w:t>в журнал эксплуатации систем противопожарной защиты.</w:t>
            </w:r>
          </w:p>
        </w:tc>
        <w:tc>
          <w:tcPr>
            <w:tcW w:w="103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Добавлена необходимость внесения информации о проверке в журнал эксплуатации систем противопожарной защиты.</w:t>
            </w:r>
          </w:p>
        </w:tc>
      </w:tr>
      <w:tr w:rsidR="00AA1E04" w:rsidRPr="00AA1E04" w:rsidTr="00AA1E04">
        <w:trPr>
          <w:gridBefore w:val="2"/>
          <w:wBefore w:w="96" w:type="pct"/>
        </w:trPr>
        <w:tc>
          <w:tcPr>
            <w:tcW w:w="1984"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61</w:t>
            </w:r>
            <w:r w:rsidRPr="00AA1E04">
              <w:rPr>
                <w:rFonts w:ascii="Arial" w:eastAsia="Times New Roman" w:hAnsi="Arial" w:cs="Arial"/>
                <w:color w:val="332E2D"/>
                <w:spacing w:val="2"/>
                <w:sz w:val="24"/>
                <w:szCs w:val="24"/>
                <w:lang w:eastAsia="ru-RU"/>
              </w:rPr>
              <w:t> .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w:t>
            </w:r>
            <w:r w:rsidRPr="00AA1E04">
              <w:rPr>
                <w:rFonts w:ascii="Arial" w:eastAsia="Times New Roman" w:hAnsi="Arial" w:cs="Arial"/>
                <w:color w:val="FF0000"/>
                <w:spacing w:val="2"/>
                <w:sz w:val="24"/>
                <w:szCs w:val="24"/>
                <w:lang w:eastAsia="ru-RU"/>
              </w:rPr>
              <w:t xml:space="preserve">национальными и (или) международными </w:t>
            </w:r>
            <w:r w:rsidRPr="00AA1E04">
              <w:rPr>
                <w:rFonts w:ascii="Arial" w:eastAsia="Times New Roman" w:hAnsi="Arial" w:cs="Arial"/>
                <w:color w:val="FF0000"/>
                <w:spacing w:val="2"/>
                <w:sz w:val="24"/>
                <w:szCs w:val="24"/>
                <w:lang w:eastAsia="ru-RU"/>
              </w:rPr>
              <w:lastRenderedPageBreak/>
              <w:t>стандартами и оформляет акт проверки.</w:t>
            </w:r>
          </w:p>
        </w:tc>
        <w:tc>
          <w:tcPr>
            <w:tcW w:w="1887"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54</w:t>
            </w:r>
            <w:r w:rsidRPr="00AA1E04">
              <w:rPr>
                <w:rFonts w:ascii="Arial" w:eastAsia="Times New Roman" w:hAnsi="Arial" w:cs="Arial"/>
                <w:color w:val="332E2D"/>
                <w:spacing w:val="2"/>
                <w:sz w:val="24"/>
                <w:szCs w:val="24"/>
                <w:lang w:eastAsia="ru-RU"/>
              </w:rPr>
              <w:t xml:space="preserve"> .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w:t>
            </w:r>
            <w:r w:rsidRPr="00AA1E04">
              <w:rPr>
                <w:rFonts w:ascii="Arial" w:eastAsia="Times New Roman" w:hAnsi="Arial" w:cs="Arial"/>
                <w:color w:val="332E2D"/>
                <w:spacing w:val="2"/>
                <w:sz w:val="24"/>
                <w:szCs w:val="24"/>
                <w:lang w:eastAsia="ru-RU"/>
              </w:rPr>
              <w:lastRenderedPageBreak/>
              <w:t>осуществляются с учетом инструкции изготовителя на технические средства, функционирующие в составе систем противопожарной защиты.</w:t>
            </w:r>
          </w:p>
        </w:tc>
        <w:tc>
          <w:tcPr>
            <w:tcW w:w="1033"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Значительно изменена формулировка требования.</w:t>
            </w:r>
          </w:p>
        </w:tc>
      </w:tr>
      <w:tr w:rsidR="00AA1E04" w:rsidRPr="00AA1E04" w:rsidTr="00AA1E04">
        <w:trPr>
          <w:gridBefore w:val="2"/>
          <w:wBefore w:w="96" w:type="pct"/>
        </w:trPr>
        <w:tc>
          <w:tcPr>
            <w:tcW w:w="1984"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tc>
        <w:tc>
          <w:tcPr>
            <w:tcW w:w="1887"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w:t>
            </w:r>
            <w:r w:rsidRPr="00AA1E04">
              <w:rPr>
                <w:rFonts w:ascii="Arial" w:eastAsia="Times New Roman" w:hAnsi="Arial" w:cs="Arial"/>
                <w:color w:val="00B050"/>
                <w:spacing w:val="2"/>
                <w:sz w:val="24"/>
                <w:szCs w:val="24"/>
                <w:lang w:eastAsia="ru-RU"/>
              </w:rPr>
              <w:t>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tc>
        <w:tc>
          <w:tcPr>
            <w:tcW w:w="1033"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Внесена необходимость наличия на объекте защиты регламента технического обслуживания средств обеспечения пожарной безопасности и пожаротушения.</w:t>
            </w:r>
          </w:p>
        </w:tc>
      </w:tr>
      <w:tr w:rsidR="00AA1E04" w:rsidRPr="00AA1E04" w:rsidTr="00AA1E04">
        <w:trPr>
          <w:gridBefore w:val="2"/>
          <w:wBefore w:w="96" w:type="pct"/>
        </w:trPr>
        <w:tc>
          <w:tcPr>
            <w:tcW w:w="1984"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зданиях и сооружениях должна храниться </w:t>
            </w:r>
            <w:r w:rsidRPr="00AA1E04">
              <w:rPr>
                <w:rFonts w:ascii="Arial" w:eastAsia="Times New Roman" w:hAnsi="Arial" w:cs="Arial"/>
                <w:color w:val="FF0000"/>
                <w:spacing w:val="2"/>
                <w:sz w:val="24"/>
                <w:szCs w:val="24"/>
                <w:lang w:eastAsia="ru-RU"/>
              </w:rPr>
              <w:t>исполнительная</w:t>
            </w:r>
            <w:r w:rsidRPr="00AA1E04">
              <w:rPr>
                <w:rFonts w:ascii="Arial" w:eastAsia="Times New Roman" w:hAnsi="Arial" w:cs="Arial"/>
                <w:color w:val="332E2D"/>
                <w:spacing w:val="2"/>
                <w:sz w:val="24"/>
                <w:szCs w:val="24"/>
                <w:lang w:eastAsia="ru-RU"/>
              </w:rPr>
              <w:t> документация на установки и системы противопожарной защиты объекта.</w:t>
            </w:r>
          </w:p>
        </w:tc>
        <w:tc>
          <w:tcPr>
            <w:tcW w:w="1887"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На объекте защиты хранятся </w:t>
            </w:r>
            <w:r w:rsidRPr="00AA1E04">
              <w:rPr>
                <w:rFonts w:ascii="Arial" w:eastAsia="Times New Roman" w:hAnsi="Arial" w:cs="Arial"/>
                <w:color w:val="00B050"/>
                <w:spacing w:val="2"/>
                <w:sz w:val="24"/>
                <w:szCs w:val="24"/>
                <w:lang w:eastAsia="ru-RU"/>
              </w:rPr>
              <w:t>техническая</w:t>
            </w:r>
            <w:r w:rsidRPr="00AA1E04">
              <w:rPr>
                <w:rFonts w:ascii="Arial" w:eastAsia="Times New Roman" w:hAnsi="Arial" w:cs="Arial"/>
                <w:color w:val="332E2D"/>
                <w:spacing w:val="2"/>
                <w:sz w:val="24"/>
                <w:szCs w:val="24"/>
                <w:lang w:eastAsia="ru-RU"/>
              </w:rPr>
              <w:t> документация на системы противопожарной защиты, в том числе технические средства, функционирующие в составе указанных систем, </w:t>
            </w:r>
            <w:r w:rsidRPr="00AA1E04">
              <w:rPr>
                <w:rFonts w:ascii="Arial" w:eastAsia="Times New Roman" w:hAnsi="Arial" w:cs="Arial"/>
                <w:color w:val="00B050"/>
                <w:spacing w:val="2"/>
                <w:sz w:val="24"/>
                <w:szCs w:val="24"/>
                <w:lang w:eastAsia="ru-RU"/>
              </w:rPr>
              <w:t>и результаты пусконаладочных испытаний указанных систем.</w:t>
            </w:r>
          </w:p>
        </w:tc>
        <w:tc>
          <w:tcPr>
            <w:tcW w:w="1033"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Внесено требование, указывающее на необходимость хранения на объекте защиты технической документации и результатов пусконаладочных испытаний систем противопожарной защиты.</w:t>
            </w:r>
          </w:p>
        </w:tc>
      </w:tr>
      <w:tr w:rsidR="00AA1E04" w:rsidRPr="00AA1E04" w:rsidTr="00AA1E04">
        <w:trPr>
          <w:gridBefore w:val="2"/>
          <w:wBefore w:w="96" w:type="pct"/>
        </w:trPr>
        <w:tc>
          <w:tcPr>
            <w:tcW w:w="1984"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887"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При эксплуатации средств обеспечения пожарной безопасности и </w:t>
            </w:r>
            <w:r w:rsidRPr="00AA1E04">
              <w:rPr>
                <w:rFonts w:ascii="Arial" w:eastAsia="Times New Roman" w:hAnsi="Arial" w:cs="Arial"/>
                <w:color w:val="00B050"/>
                <w:spacing w:val="2"/>
                <w:sz w:val="24"/>
                <w:szCs w:val="24"/>
                <w:lang w:eastAsia="ru-RU"/>
              </w:rPr>
              <w:lastRenderedPageBreak/>
              <w:t>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tc>
        <w:tc>
          <w:tcPr>
            <w:tcW w:w="1033"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Добавлены условия, при которых </w:t>
            </w:r>
            <w:r w:rsidRPr="00AA1E04">
              <w:rPr>
                <w:rFonts w:ascii="Arial" w:eastAsia="Times New Roman" w:hAnsi="Arial" w:cs="Arial"/>
                <w:color w:val="332E2D"/>
                <w:spacing w:val="2"/>
                <w:sz w:val="24"/>
                <w:szCs w:val="24"/>
                <w:lang w:eastAsia="ru-RU"/>
              </w:rPr>
              <w:lastRenderedPageBreak/>
              <w:t>допускается эксплуатация средств обеспечения пожарной безопасности и пожаротушения сверх установленного изготовителем срока службы.</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646"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tc>
        <w:tc>
          <w:tcPr>
            <w:tcW w:w="1465"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Добавлена необходимость внесения информации о работах в журнал эксплуатации систем противопожарной защиты.</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46"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1465"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новые Правила вносится требование, уточняющее возможность и условия привлечения организаций и индивидуальных предпринимателей, осуществляющих выполнение работ по монтажу, техническому обслуживанию и ремонту средств обеспечения пожарной безопасности и пожаротушения.</w:t>
            </w:r>
          </w:p>
        </w:tc>
      </w:tr>
      <w:tr w:rsidR="00AA1E04" w:rsidRPr="00AA1E04" w:rsidTr="00AA1E04">
        <w:trPr>
          <w:gridBefore w:val="1"/>
          <w:gridAfter w:val="1"/>
          <w:wBefore w:w="4" w:type="pct"/>
          <w:wAfter w:w="239" w:type="pct"/>
        </w:trPr>
        <w:tc>
          <w:tcPr>
            <w:tcW w:w="164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62</w:t>
            </w:r>
            <w:r w:rsidRPr="00AA1E04">
              <w:rPr>
                <w:rFonts w:ascii="Arial" w:eastAsia="Times New Roman" w:hAnsi="Arial" w:cs="Arial"/>
                <w:color w:val="332E2D"/>
                <w:spacing w:val="2"/>
                <w:sz w:val="24"/>
                <w:szCs w:val="24"/>
                <w:lang w:eastAsia="ru-RU"/>
              </w:rPr>
              <w:t> . Перевод установок с автоматического пуска на ручной запрещается, </w:t>
            </w:r>
            <w:r w:rsidRPr="00AA1E04">
              <w:rPr>
                <w:rFonts w:ascii="Arial" w:eastAsia="Times New Roman" w:hAnsi="Arial" w:cs="Arial"/>
                <w:color w:val="FF0000"/>
                <w:spacing w:val="2"/>
                <w:sz w:val="24"/>
                <w:szCs w:val="24"/>
                <w:lang w:eastAsia="ru-RU"/>
              </w:rPr>
              <w:t xml:space="preserve">за </w:t>
            </w:r>
            <w:r w:rsidRPr="00AA1E04">
              <w:rPr>
                <w:rFonts w:ascii="Arial" w:eastAsia="Times New Roman" w:hAnsi="Arial" w:cs="Arial"/>
                <w:color w:val="FF0000"/>
                <w:spacing w:val="2"/>
                <w:sz w:val="24"/>
                <w:szCs w:val="24"/>
                <w:lang w:eastAsia="ru-RU"/>
              </w:rPr>
              <w:lastRenderedPageBreak/>
              <w:t>исключением случаев, предусмотренных нормативными документами по пожарной безопасности.</w:t>
            </w:r>
          </w:p>
        </w:tc>
        <w:tc>
          <w:tcPr>
            <w:tcW w:w="1646"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55</w:t>
            </w:r>
            <w:r w:rsidRPr="00AA1E04">
              <w:rPr>
                <w:rFonts w:ascii="Arial" w:eastAsia="Times New Roman" w:hAnsi="Arial" w:cs="Arial"/>
                <w:color w:val="332E2D"/>
                <w:spacing w:val="2"/>
                <w:sz w:val="24"/>
                <w:szCs w:val="24"/>
                <w:lang w:eastAsia="ru-RU"/>
              </w:rPr>
              <w:t xml:space="preserve"> . Перевод средств обеспечения пожарной безопасности и пожаротушения с </w:t>
            </w:r>
            <w:r w:rsidRPr="00AA1E04">
              <w:rPr>
                <w:rFonts w:ascii="Arial" w:eastAsia="Times New Roman" w:hAnsi="Arial" w:cs="Arial"/>
                <w:color w:val="332E2D"/>
                <w:spacing w:val="2"/>
                <w:sz w:val="24"/>
                <w:szCs w:val="24"/>
                <w:lang w:eastAsia="ru-RU"/>
              </w:rPr>
              <w:lastRenderedPageBreak/>
              <w:t>автоматического пуска на ручной, </w:t>
            </w:r>
            <w:r w:rsidRPr="00AA1E04">
              <w:rPr>
                <w:rFonts w:ascii="Arial" w:eastAsia="Times New Roman" w:hAnsi="Arial" w:cs="Arial"/>
                <w:color w:val="00B050"/>
                <w:spacing w:val="2"/>
                <w:sz w:val="24"/>
                <w:szCs w:val="24"/>
                <w:lang w:eastAsia="ru-RU"/>
              </w:rPr>
              <w:t>а также отключение отдельных линий (зон) защиты запрещается, за исключением случаев, установленных</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пунктом 458</w:t>
            </w:r>
            <w:r w:rsidRPr="00AA1E04">
              <w:rPr>
                <w:rFonts w:ascii="Arial" w:eastAsia="Times New Roman" w:hAnsi="Arial" w:cs="Arial"/>
                <w:color w:val="332E2D"/>
                <w:spacing w:val="2"/>
                <w:sz w:val="24"/>
                <w:szCs w:val="24"/>
                <w:lang w:eastAsia="ru-RU"/>
              </w:rPr>
              <w:t>  настоящих Правил</w:t>
            </w:r>
            <w:r w:rsidRPr="00AA1E04">
              <w:rPr>
                <w:rFonts w:ascii="Arial" w:eastAsia="Times New Roman" w:hAnsi="Arial" w:cs="Arial"/>
                <w:color w:val="00B050"/>
                <w:spacing w:val="2"/>
                <w:sz w:val="24"/>
                <w:szCs w:val="24"/>
                <w:lang w:eastAsia="ru-RU"/>
              </w:rPr>
              <w:t>, а также работ по техническому обслуживанию или ремонту средств обеспечения пожарной безопасности и пожаротушения.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65"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Исключения, при которых допускается перевод средств обеспечения </w:t>
            </w:r>
            <w:r w:rsidRPr="00AA1E04">
              <w:rPr>
                <w:rFonts w:ascii="Arial" w:eastAsia="Times New Roman" w:hAnsi="Arial" w:cs="Arial"/>
                <w:color w:val="332E2D"/>
                <w:spacing w:val="2"/>
                <w:sz w:val="24"/>
                <w:szCs w:val="24"/>
                <w:lang w:eastAsia="ru-RU"/>
              </w:rPr>
              <w:lastRenderedPageBreak/>
              <w:t>пожарной безопасности и пожаротушения с автоматического пуска на ручной вынесены в отдельный пункт новых Правил (</w:t>
            </w:r>
            <w:r w:rsidRPr="00AA1E04">
              <w:rPr>
                <w:rFonts w:ascii="Arial" w:eastAsia="Times New Roman" w:hAnsi="Arial" w:cs="Arial"/>
                <w:color w:val="0000AA"/>
                <w:spacing w:val="2"/>
                <w:sz w:val="24"/>
                <w:szCs w:val="24"/>
                <w:lang w:eastAsia="ru-RU"/>
              </w:rPr>
              <w:t>п.458</w:t>
            </w:r>
            <w:r w:rsidRPr="00AA1E04">
              <w:rPr>
                <w:rFonts w:ascii="Arial" w:eastAsia="Times New Roman" w:hAnsi="Arial" w:cs="Arial"/>
                <w:color w:val="332E2D"/>
                <w:spacing w:val="2"/>
                <w:sz w:val="24"/>
                <w:szCs w:val="24"/>
                <w:lang w:eastAsia="ru-RU"/>
              </w:rPr>
              <w:t> ).</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646"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1465"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Добавлено требование, запрещающее выполнение технического обслуживания и ремонта систем противопожарной защиты (с их отключением) на период проведения мероприятий с массовым пребыванием людей.</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46"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458</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 xml:space="preserve">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r w:rsidRPr="00AA1E04">
              <w:rPr>
                <w:rFonts w:ascii="Arial" w:eastAsia="Times New Roman" w:hAnsi="Arial" w:cs="Arial"/>
                <w:color w:val="00B050"/>
                <w:spacing w:val="2"/>
                <w:sz w:val="24"/>
                <w:szCs w:val="24"/>
                <w:lang w:eastAsia="ru-RU"/>
              </w:rPr>
              <w:lastRenderedPageBreak/>
              <w:t>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c>
          <w:tcPr>
            <w:tcW w:w="1465"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Требования вводятся впервые.</w:t>
            </w:r>
          </w:p>
        </w:tc>
      </w:tr>
      <w:tr w:rsidR="00AA1E04" w:rsidRPr="00AA1E04" w:rsidTr="00AA1E04">
        <w:trPr>
          <w:gridBefore w:val="1"/>
          <w:gridAfter w:val="1"/>
          <w:wBefore w:w="4" w:type="pct"/>
          <w:wAfter w:w="239" w:type="pct"/>
        </w:trPr>
        <w:tc>
          <w:tcPr>
            <w:tcW w:w="164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65</w:t>
            </w:r>
            <w:r w:rsidRPr="00AA1E04">
              <w:rPr>
                <w:rFonts w:ascii="Arial" w:eastAsia="Times New Roman" w:hAnsi="Arial" w:cs="Arial"/>
                <w:color w:val="332E2D"/>
                <w:spacing w:val="2"/>
                <w:sz w:val="24"/>
                <w:szCs w:val="24"/>
                <w:lang w:eastAsia="ru-RU"/>
              </w:rPr>
              <w:t> . Диспетчерский пункт (пожарный пост) обеспечивается телефонной связью и ручными электрическими фонарями.</w:t>
            </w:r>
          </w:p>
        </w:tc>
        <w:tc>
          <w:tcPr>
            <w:tcW w:w="1646"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56</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65"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46"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Пожарный пост (диспетчерская) обеспечивается телефонной связью и исправными ручными электрическими фонарями </w:t>
            </w:r>
            <w:r w:rsidRPr="00AA1E04">
              <w:rPr>
                <w:rFonts w:ascii="Arial" w:eastAsia="Times New Roman" w:hAnsi="Arial" w:cs="Arial"/>
                <w:color w:val="00B050"/>
                <w:spacing w:val="2"/>
                <w:sz w:val="24"/>
                <w:szCs w:val="24"/>
                <w:lang w:eastAsia="ru-RU"/>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1465"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Уточнено количество ручных фонарей, находящихся на пожарном посту, а также введена необходимость наличия в данном помещении средствам индивидуальной защиты органов дыхания и зрения человека.</w:t>
            </w:r>
          </w:p>
        </w:tc>
      </w:tr>
      <w:tr w:rsidR="00AA1E04" w:rsidRPr="00AA1E04" w:rsidTr="00AA1E04">
        <w:trPr>
          <w:gridBefore w:val="1"/>
          <w:gridAfter w:val="1"/>
          <w:wBefore w:w="4" w:type="pct"/>
          <w:wAfter w:w="239" w:type="pct"/>
        </w:trPr>
        <w:tc>
          <w:tcPr>
            <w:tcW w:w="164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71</w:t>
            </w:r>
            <w:r w:rsidRPr="00AA1E04">
              <w:rPr>
                <w:rFonts w:ascii="Arial" w:eastAsia="Times New Roman" w:hAnsi="Arial" w:cs="Arial"/>
                <w:color w:val="332E2D"/>
                <w:spacing w:val="2"/>
                <w:sz w:val="24"/>
                <w:szCs w:val="24"/>
                <w:lang w:eastAsia="ru-RU"/>
              </w:rPr>
              <w:t xml:space="preserve"> . При обнаружении пожара или признаков горения в здании, помещении (задымление, запах гари, повышение температуры </w:t>
            </w:r>
            <w:r w:rsidRPr="00AA1E04">
              <w:rPr>
                <w:rFonts w:ascii="Arial" w:eastAsia="Times New Roman" w:hAnsi="Arial" w:cs="Arial"/>
                <w:color w:val="332E2D"/>
                <w:spacing w:val="2"/>
                <w:sz w:val="24"/>
                <w:szCs w:val="24"/>
                <w:lang w:eastAsia="ru-RU"/>
              </w:rPr>
              <w:lastRenderedPageBreak/>
              <w:t>воздуха и др.) необходимо:</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p>
        </w:tc>
        <w:tc>
          <w:tcPr>
            <w:tcW w:w="1646"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2</w:t>
            </w:r>
            <w:r w:rsidRPr="00AA1E04">
              <w:rPr>
                <w:rFonts w:ascii="Arial" w:eastAsia="Times New Roman" w:hAnsi="Arial" w:cs="Arial"/>
                <w:color w:val="332E2D"/>
                <w:spacing w:val="2"/>
                <w:sz w:val="24"/>
                <w:szCs w:val="24"/>
                <w:lang w:eastAsia="ru-RU"/>
              </w:rPr>
              <w:t xml:space="preserve"> . При обнаружении пожара или признаков горения в здании, помещении (задымление, запах гари, повышение </w:t>
            </w:r>
            <w:r w:rsidRPr="00AA1E04">
              <w:rPr>
                <w:rFonts w:ascii="Arial" w:eastAsia="Times New Roman" w:hAnsi="Arial" w:cs="Arial"/>
                <w:color w:val="332E2D"/>
                <w:spacing w:val="2"/>
                <w:sz w:val="24"/>
                <w:szCs w:val="24"/>
                <w:lang w:eastAsia="ru-RU"/>
              </w:rPr>
              <w:lastRenderedPageBreak/>
              <w:t>температуры воздуха и др.) </w:t>
            </w:r>
            <w:r w:rsidRPr="00AA1E04">
              <w:rPr>
                <w:rFonts w:ascii="Arial" w:eastAsia="Times New Roman" w:hAnsi="Arial" w:cs="Arial"/>
                <w:color w:val="00B050"/>
                <w:spacing w:val="2"/>
                <w:sz w:val="24"/>
                <w:szCs w:val="24"/>
                <w:lang w:eastAsia="ru-RU"/>
              </w:rPr>
              <w:t>должностным лицам, индивидуальным предпринимателям, гражданам Российской Федерации, иностранным гражданам, лицам без гражданства (далее - физические лица)</w:t>
            </w:r>
            <w:r w:rsidRPr="00AA1E04">
              <w:rPr>
                <w:rFonts w:ascii="Arial" w:eastAsia="Times New Roman" w:hAnsi="Arial" w:cs="Arial"/>
                <w:color w:val="332E2D"/>
                <w:spacing w:val="2"/>
                <w:sz w:val="24"/>
                <w:szCs w:val="24"/>
                <w:lang w:eastAsia="ru-RU"/>
              </w:rPr>
              <w:t> необходимо:</w:t>
            </w:r>
          </w:p>
        </w:tc>
        <w:tc>
          <w:tcPr>
            <w:tcW w:w="1465"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Внесены изменения по тексту.</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tc>
        <w:tc>
          <w:tcPr>
            <w:tcW w:w="1646"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немедленно сообщить об этом по телефону в пожарную охрану с указанием </w:t>
            </w:r>
            <w:r w:rsidRPr="00AA1E04">
              <w:rPr>
                <w:rFonts w:ascii="Arial" w:eastAsia="Times New Roman" w:hAnsi="Arial" w:cs="Arial"/>
                <w:color w:val="00B050"/>
                <w:spacing w:val="2"/>
                <w:sz w:val="24"/>
                <w:szCs w:val="24"/>
                <w:lang w:eastAsia="ru-RU"/>
              </w:rPr>
              <w:t>наименования объекта защиты</w:t>
            </w:r>
            <w:r w:rsidRPr="00AA1E04">
              <w:rPr>
                <w:rFonts w:ascii="Arial" w:eastAsia="Times New Roman" w:hAnsi="Arial" w:cs="Arial"/>
                <w:color w:val="332E2D"/>
                <w:spacing w:val="2"/>
                <w:sz w:val="24"/>
                <w:szCs w:val="24"/>
                <w:lang w:eastAsia="ru-RU"/>
              </w:rPr>
              <w:t>, адреса места его расположения, места возникновения пожара, а также фамилии сообщающего информацию;</w:t>
            </w:r>
          </w:p>
        </w:tc>
        <w:tc>
          <w:tcPr>
            <w:tcW w:w="1465"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gridAfter w:val="1"/>
          <w:wBefore w:w="4" w:type="pct"/>
          <w:wAfter w:w="239" w:type="pct"/>
        </w:trPr>
        <w:tc>
          <w:tcPr>
            <w:tcW w:w="164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принять </w:t>
            </w:r>
            <w:r w:rsidRPr="00AA1E04">
              <w:rPr>
                <w:rFonts w:ascii="Arial" w:eastAsia="Times New Roman" w:hAnsi="Arial" w:cs="Arial"/>
                <w:color w:val="FF0000"/>
                <w:spacing w:val="2"/>
                <w:sz w:val="24"/>
                <w:szCs w:val="24"/>
                <w:lang w:eastAsia="ru-RU"/>
              </w:rPr>
              <w:t>посильные</w:t>
            </w:r>
            <w:r w:rsidRPr="00AA1E04">
              <w:rPr>
                <w:rFonts w:ascii="Arial" w:eastAsia="Times New Roman" w:hAnsi="Arial" w:cs="Arial"/>
                <w:color w:val="332E2D"/>
                <w:spacing w:val="2"/>
                <w:sz w:val="24"/>
                <w:szCs w:val="24"/>
                <w:lang w:eastAsia="ru-RU"/>
              </w:rPr>
              <w:t> меры по эвакуации людей и тушению пожара.</w:t>
            </w:r>
          </w:p>
        </w:tc>
        <w:tc>
          <w:tcPr>
            <w:tcW w:w="1646"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принять меры по эвакуации людей, </w:t>
            </w:r>
            <w:r w:rsidRPr="00AA1E04">
              <w:rPr>
                <w:rFonts w:ascii="Arial" w:eastAsia="Times New Roman" w:hAnsi="Arial" w:cs="Arial"/>
                <w:color w:val="00B050"/>
                <w:spacing w:val="2"/>
                <w:sz w:val="24"/>
                <w:szCs w:val="24"/>
                <w:lang w:eastAsia="ru-RU"/>
              </w:rPr>
              <w:t>а при условии отсутствия угрозы жизни и здоровью людей</w:t>
            </w:r>
            <w:r w:rsidRPr="00AA1E04">
              <w:rPr>
                <w:rFonts w:ascii="Arial" w:eastAsia="Times New Roman" w:hAnsi="Arial" w:cs="Arial"/>
                <w:color w:val="332E2D"/>
                <w:spacing w:val="2"/>
                <w:sz w:val="24"/>
                <w:szCs w:val="24"/>
                <w:lang w:eastAsia="ru-RU"/>
              </w:rPr>
              <w:t> меры по тушению пожара в начальной стадии.</w:t>
            </w:r>
          </w:p>
        </w:tc>
        <w:tc>
          <w:tcPr>
            <w:tcW w:w="1465"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5000" w:type="pct"/>
        <w:tblCellMar>
          <w:top w:w="90" w:type="dxa"/>
          <w:left w:w="90" w:type="dxa"/>
          <w:bottom w:w="90" w:type="dxa"/>
          <w:right w:w="90" w:type="dxa"/>
        </w:tblCellMar>
        <w:tblLook w:val="04A0" w:firstRow="1" w:lastRow="0" w:firstColumn="1" w:lastColumn="0" w:noHBand="0" w:noVBand="1"/>
      </w:tblPr>
      <w:tblGrid>
        <w:gridCol w:w="180"/>
        <w:gridCol w:w="180"/>
        <w:gridCol w:w="2542"/>
        <w:gridCol w:w="367"/>
        <w:gridCol w:w="309"/>
        <w:gridCol w:w="2329"/>
        <w:gridCol w:w="539"/>
        <w:gridCol w:w="893"/>
        <w:gridCol w:w="1580"/>
        <w:gridCol w:w="292"/>
        <w:gridCol w:w="144"/>
      </w:tblGrid>
      <w:tr w:rsidR="00AA1E04" w:rsidRPr="00AA1E04" w:rsidTr="00AA1E04">
        <w:tc>
          <w:tcPr>
            <w:tcW w:w="1897" w:type="pct"/>
            <w:gridSpan w:val="5"/>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15"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088"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897" w:type="pct"/>
            <w:gridSpan w:val="5"/>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72_1</w:t>
            </w:r>
            <w:r w:rsidRPr="00AA1E04">
              <w:rPr>
                <w:rFonts w:ascii="Arial" w:eastAsia="Times New Roman" w:hAnsi="Arial" w:cs="Arial"/>
                <w:color w:val="332E2D"/>
                <w:spacing w:val="2"/>
                <w:sz w:val="24"/>
                <w:szCs w:val="24"/>
                <w:lang w:eastAsia="ru-RU"/>
              </w:rPr>
              <w:t xml:space="preserve"> .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w:t>
            </w:r>
            <w:r w:rsidRPr="00AA1E04">
              <w:rPr>
                <w:rFonts w:ascii="Arial" w:eastAsia="Times New Roman" w:hAnsi="Arial" w:cs="Arial"/>
                <w:color w:val="332E2D"/>
                <w:spacing w:val="2"/>
                <w:sz w:val="24"/>
                <w:szCs w:val="24"/>
                <w:lang w:eastAsia="ru-RU"/>
              </w:rPr>
              <w:lastRenderedPageBreak/>
              <w:t>безветренную погоду при условии, что:</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1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63</w:t>
            </w:r>
            <w:r w:rsidRPr="00AA1E04">
              <w:rPr>
                <w:rFonts w:ascii="Arial" w:eastAsia="Times New Roman" w:hAnsi="Arial" w:cs="Arial"/>
                <w:color w:val="332E2D"/>
                <w:spacing w:val="2"/>
                <w:sz w:val="24"/>
                <w:szCs w:val="24"/>
                <w:lang w:eastAsia="ru-RU"/>
              </w:rPr>
              <w:t xml:space="preserve"> .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w:t>
            </w:r>
            <w:r w:rsidRPr="00AA1E04">
              <w:rPr>
                <w:rFonts w:ascii="Arial" w:eastAsia="Times New Roman" w:hAnsi="Arial" w:cs="Arial"/>
                <w:color w:val="332E2D"/>
                <w:spacing w:val="2"/>
                <w:sz w:val="24"/>
                <w:szCs w:val="24"/>
                <w:lang w:eastAsia="ru-RU"/>
              </w:rPr>
              <w:lastRenderedPageBreak/>
              <w:t>погоду при условии, что:</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088"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r>
            <w:r w:rsidRPr="00AA1E04">
              <w:rPr>
                <w:rFonts w:ascii="Arial" w:eastAsia="Times New Roman" w:hAnsi="Arial" w:cs="Arial"/>
                <w:color w:val="332E2D"/>
                <w:spacing w:val="2"/>
                <w:sz w:val="24"/>
                <w:szCs w:val="24"/>
                <w:lang w:eastAsia="ru-RU"/>
              </w:rPr>
              <w:br/>
              <w:t> </w:t>
            </w:r>
          </w:p>
        </w:tc>
      </w:tr>
      <w:tr w:rsidR="00AA1E04" w:rsidRPr="00AA1E04" w:rsidTr="00AA1E04">
        <w:tc>
          <w:tcPr>
            <w:tcW w:w="1897"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территория вокруг участка для выжигания сухой травянистой растительности очищена в радиусе </w:t>
            </w:r>
            <w:r w:rsidRPr="00AA1E04">
              <w:rPr>
                <w:rFonts w:ascii="Arial" w:eastAsia="Times New Roman" w:hAnsi="Arial" w:cs="Arial"/>
                <w:color w:val="FF0000"/>
                <w:spacing w:val="2"/>
                <w:sz w:val="24"/>
                <w:szCs w:val="24"/>
                <w:lang w:eastAsia="ru-RU"/>
              </w:rPr>
              <w:t>25-30 метров</w:t>
            </w:r>
            <w:r w:rsidRPr="00AA1E04">
              <w:rPr>
                <w:rFonts w:ascii="Arial" w:eastAsia="Times New Roman" w:hAnsi="Arial" w:cs="Arial"/>
                <w:color w:val="332E2D"/>
                <w:spacing w:val="2"/>
                <w:sz w:val="24"/>
                <w:szCs w:val="24"/>
                <w:lang w:eastAsia="ru-RU"/>
              </w:rPr>
              <w:t>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AA1E04">
              <w:rPr>
                <w:rFonts w:ascii="Arial" w:eastAsia="Times New Roman" w:hAnsi="Arial" w:cs="Arial"/>
                <w:color w:val="FF0000"/>
                <w:spacing w:val="2"/>
                <w:sz w:val="24"/>
                <w:szCs w:val="24"/>
                <w:lang w:eastAsia="ru-RU"/>
              </w:rPr>
              <w:t>1,4 метра</w:t>
            </w:r>
            <w:r w:rsidRPr="00AA1E04">
              <w:rPr>
                <w:rFonts w:ascii="Arial" w:eastAsia="Times New Roman" w:hAnsi="Arial" w:cs="Arial"/>
                <w:color w:val="332E2D"/>
                <w:spacing w:val="2"/>
                <w:sz w:val="24"/>
                <w:szCs w:val="24"/>
                <w:lang w:eastAsia="ru-RU"/>
              </w:rP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1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территория вокруг участка для выжигания сухой травянистой растительности очищена в радиусе </w:t>
            </w:r>
            <w:r w:rsidRPr="00AA1E04">
              <w:rPr>
                <w:rFonts w:ascii="Arial" w:eastAsia="Times New Roman" w:hAnsi="Arial" w:cs="Arial"/>
                <w:color w:val="00B050"/>
                <w:spacing w:val="2"/>
                <w:sz w:val="24"/>
                <w:szCs w:val="24"/>
                <w:lang w:eastAsia="ru-RU"/>
              </w:rPr>
              <w:t>30 метров</w:t>
            </w:r>
            <w:r w:rsidRPr="00AA1E04">
              <w:rPr>
                <w:rFonts w:ascii="Arial" w:eastAsia="Times New Roman" w:hAnsi="Arial" w:cs="Arial"/>
                <w:color w:val="332E2D"/>
                <w:spacing w:val="2"/>
                <w:sz w:val="24"/>
                <w:szCs w:val="24"/>
                <w:lang w:eastAsia="ru-RU"/>
              </w:rPr>
              <w:t>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AA1E04">
              <w:rPr>
                <w:rFonts w:ascii="Arial" w:eastAsia="Times New Roman" w:hAnsi="Arial" w:cs="Arial"/>
                <w:color w:val="00B050"/>
                <w:spacing w:val="2"/>
                <w:sz w:val="24"/>
                <w:szCs w:val="24"/>
                <w:lang w:eastAsia="ru-RU"/>
              </w:rPr>
              <w:t>1,5 метра</w:t>
            </w:r>
            <w:r w:rsidRPr="00AA1E04">
              <w:rPr>
                <w:rFonts w:ascii="Arial" w:eastAsia="Times New Roman" w:hAnsi="Arial" w:cs="Arial"/>
                <w:color w:val="332E2D"/>
                <w:spacing w:val="2"/>
                <w:sz w:val="24"/>
                <w:szCs w:val="24"/>
                <w:lang w:eastAsia="ru-RU"/>
              </w:rP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088"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Увеличен до 30 метров минимальный радиус очистки территория вокруг участка для выжигания сухой травянистой растительности, а также увеличена до 1,5 м ширина минерализованной полосы.</w:t>
            </w:r>
          </w:p>
        </w:tc>
      </w:tr>
      <w:tr w:rsidR="00AA1E04" w:rsidRPr="00AA1E04" w:rsidTr="00AA1E04">
        <w:tc>
          <w:tcPr>
            <w:tcW w:w="1897"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г) лица, участвующие в выжигании сухой травянистой растительности, обеспечены первичными средствами пожаротушения.</w:t>
            </w:r>
          </w:p>
        </w:tc>
        <w:tc>
          <w:tcPr>
            <w:tcW w:w="201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лица, участвующие в выжигании сухой травянистой растительности, </w:t>
            </w:r>
            <w:r w:rsidRPr="00AA1E04">
              <w:rPr>
                <w:rFonts w:ascii="Arial" w:eastAsia="Times New Roman" w:hAnsi="Arial" w:cs="Arial"/>
                <w:color w:val="00B050"/>
                <w:spacing w:val="2"/>
                <w:sz w:val="24"/>
                <w:szCs w:val="24"/>
                <w:lang w:eastAsia="ru-RU"/>
              </w:rPr>
              <w:t>постоянно находятся на месте проведения работ по выжиганию</w:t>
            </w:r>
            <w:r w:rsidRPr="00AA1E04">
              <w:rPr>
                <w:rFonts w:ascii="Arial" w:eastAsia="Times New Roman" w:hAnsi="Arial" w:cs="Arial"/>
                <w:color w:val="332E2D"/>
                <w:spacing w:val="2"/>
                <w:sz w:val="24"/>
                <w:szCs w:val="24"/>
                <w:lang w:eastAsia="ru-RU"/>
              </w:rPr>
              <w:t> и обеспечены первичными средствами пожаротушения....</w:t>
            </w:r>
          </w:p>
        </w:tc>
        <w:tc>
          <w:tcPr>
            <w:tcW w:w="1088"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Добавлена необходимость постоянного присутствия лиц, участвующих в выжигании сухой травянистой растительности.</w:t>
            </w:r>
          </w:p>
        </w:tc>
      </w:tr>
      <w:tr w:rsidR="00AA1E04" w:rsidRPr="00AA1E04" w:rsidTr="00AA1E04">
        <w:tc>
          <w:tcPr>
            <w:tcW w:w="1897"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1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088"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Установлена необходимость создания в указанном случае минерализованной полосы шириной не менее 10 м.</w:t>
            </w:r>
            <w:r w:rsidRPr="00AA1E04">
              <w:rPr>
                <w:rFonts w:ascii="Arial" w:eastAsia="Times New Roman" w:hAnsi="Arial" w:cs="Arial"/>
                <w:color w:val="332E2D"/>
                <w:spacing w:val="2"/>
                <w:sz w:val="24"/>
                <w:szCs w:val="24"/>
                <w:lang w:eastAsia="ru-RU"/>
              </w:rPr>
              <w:br/>
            </w:r>
          </w:p>
        </w:tc>
      </w:tr>
      <w:tr w:rsidR="00AA1E04" w:rsidRPr="00AA1E04" w:rsidTr="00AA1E04">
        <w:tc>
          <w:tcPr>
            <w:tcW w:w="1897" w:type="pct"/>
            <w:gridSpan w:val="5"/>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1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Запрещается выжигание хвороста, лесной подстилки, сухой травы и других лесных горючих материалов на </w:t>
            </w:r>
            <w:r w:rsidRPr="00AA1E04">
              <w:rPr>
                <w:rFonts w:ascii="Arial" w:eastAsia="Times New Roman" w:hAnsi="Arial" w:cs="Arial"/>
                <w:color w:val="00B050"/>
                <w:spacing w:val="2"/>
                <w:sz w:val="24"/>
                <w:szCs w:val="24"/>
                <w:lang w:eastAsia="ru-RU"/>
              </w:rPr>
              <w:lastRenderedPageBreak/>
              <w:t>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1088"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Установлена необходимость создания в указанном </w:t>
            </w:r>
            <w:r w:rsidRPr="00AA1E04">
              <w:rPr>
                <w:rFonts w:ascii="Arial" w:eastAsia="Times New Roman" w:hAnsi="Arial" w:cs="Arial"/>
                <w:color w:val="332E2D"/>
                <w:spacing w:val="2"/>
                <w:sz w:val="24"/>
                <w:szCs w:val="24"/>
                <w:lang w:eastAsia="ru-RU"/>
              </w:rPr>
              <w:lastRenderedPageBreak/>
              <w:t>случае минерализованной полосы шириной не менее 0,5 м.</w:t>
            </w:r>
          </w:p>
        </w:tc>
      </w:tr>
      <w:tr w:rsidR="00AA1E04" w:rsidRPr="00AA1E04" w:rsidTr="00AA1E04">
        <w:tc>
          <w:tcPr>
            <w:tcW w:w="5000" w:type="pct"/>
            <w:gridSpan w:val="11"/>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lastRenderedPageBreak/>
              <w:t>II. Территории поселений</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00B050"/>
                <w:spacing w:val="2"/>
                <w:sz w:val="24"/>
                <w:szCs w:val="24"/>
                <w:lang w:eastAsia="ru-RU"/>
              </w:rPr>
              <w:t>и населенных пунктов</w:t>
            </w:r>
          </w:p>
        </w:tc>
      </w:tr>
      <w:tr w:rsidR="00AA1E04" w:rsidRPr="00AA1E04" w:rsidTr="00AA1E04">
        <w:tc>
          <w:tcPr>
            <w:tcW w:w="1897" w:type="pct"/>
            <w:gridSpan w:val="5"/>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74</w:t>
            </w:r>
            <w:r w:rsidRPr="00AA1E04">
              <w:rPr>
                <w:rFonts w:ascii="Arial" w:eastAsia="Times New Roman" w:hAnsi="Arial" w:cs="Arial"/>
                <w:color w:val="332E2D"/>
                <w:spacing w:val="2"/>
                <w:sz w:val="24"/>
                <w:szCs w:val="24"/>
                <w:lang w:eastAsia="ru-RU"/>
              </w:rPr>
              <w:t> . Запрещается использовать противопожарные расстояния между зданиями, сооружениями и строениями для складирования материалов, оборудования и тары, </w:t>
            </w:r>
            <w:r w:rsidRPr="00AA1E04">
              <w:rPr>
                <w:rFonts w:ascii="Arial" w:eastAsia="Times New Roman" w:hAnsi="Arial" w:cs="Arial"/>
                <w:color w:val="FF0000"/>
                <w:spacing w:val="2"/>
                <w:sz w:val="24"/>
                <w:szCs w:val="24"/>
                <w:lang w:eastAsia="ru-RU"/>
              </w:rPr>
              <w:t>для стоянки транспорта</w:t>
            </w:r>
            <w:r w:rsidRPr="00AA1E04">
              <w:rPr>
                <w:rFonts w:ascii="Arial" w:eastAsia="Times New Roman" w:hAnsi="Arial" w:cs="Arial"/>
                <w:color w:val="332E2D"/>
                <w:spacing w:val="2"/>
                <w:sz w:val="24"/>
                <w:szCs w:val="24"/>
                <w:lang w:eastAsia="ru-RU"/>
              </w:rPr>
              <w:t> и строительства </w:t>
            </w:r>
            <w:r w:rsidRPr="00AA1E04">
              <w:rPr>
                <w:rFonts w:ascii="Arial" w:eastAsia="Times New Roman" w:hAnsi="Arial" w:cs="Arial"/>
                <w:color w:val="FF0000"/>
                <w:spacing w:val="2"/>
                <w:sz w:val="24"/>
                <w:szCs w:val="24"/>
                <w:lang w:eastAsia="ru-RU"/>
              </w:rPr>
              <w:t>(установки)</w:t>
            </w:r>
            <w:r w:rsidRPr="00AA1E04">
              <w:rPr>
                <w:rFonts w:ascii="Arial" w:eastAsia="Times New Roman" w:hAnsi="Arial" w:cs="Arial"/>
                <w:color w:val="332E2D"/>
                <w:spacing w:val="2"/>
                <w:sz w:val="24"/>
                <w:szCs w:val="24"/>
                <w:lang w:eastAsia="ru-RU"/>
              </w:rPr>
              <w:t> зданий и сооружений, для разведения костров и сжигания отходов и тары.</w:t>
            </w:r>
          </w:p>
        </w:tc>
        <w:tc>
          <w:tcPr>
            <w:tcW w:w="201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65</w:t>
            </w:r>
            <w:r w:rsidRPr="00AA1E04">
              <w:rPr>
                <w:rFonts w:ascii="Arial" w:eastAsia="Times New Roman" w:hAnsi="Arial" w:cs="Arial"/>
                <w:color w:val="332E2D"/>
                <w:spacing w:val="2"/>
                <w:sz w:val="24"/>
                <w:szCs w:val="24"/>
                <w:lang w:eastAsia="ru-RU"/>
              </w:rPr>
              <w:t> . Запрещается использовать противопожарные расстояния между зданиями, сооружениями и строениями для складирования материалов, </w:t>
            </w:r>
            <w:r w:rsidRPr="00AA1E04">
              <w:rPr>
                <w:rFonts w:ascii="Arial" w:eastAsia="Times New Roman" w:hAnsi="Arial" w:cs="Arial"/>
                <w:color w:val="00B050"/>
                <w:spacing w:val="2"/>
                <w:sz w:val="24"/>
                <w:szCs w:val="24"/>
                <w:lang w:eastAsia="ru-RU"/>
              </w:rPr>
              <w:t>мусора, травы и иных отходов,</w:t>
            </w:r>
            <w:r w:rsidRPr="00AA1E04">
              <w:rPr>
                <w:rFonts w:ascii="Arial" w:eastAsia="Times New Roman" w:hAnsi="Arial" w:cs="Arial"/>
                <w:color w:val="332E2D"/>
                <w:spacing w:val="2"/>
                <w:sz w:val="24"/>
                <w:szCs w:val="24"/>
                <w:lang w:eastAsia="ru-RU"/>
              </w:rPr>
              <w:t> оборудования и тары, строительства </w:t>
            </w:r>
            <w:r w:rsidRPr="00AA1E04">
              <w:rPr>
                <w:rFonts w:ascii="Arial" w:eastAsia="Times New Roman" w:hAnsi="Arial" w:cs="Arial"/>
                <w:color w:val="00B050"/>
                <w:spacing w:val="2"/>
                <w:sz w:val="24"/>
                <w:szCs w:val="24"/>
                <w:lang w:eastAsia="ru-RU"/>
              </w:rPr>
              <w:t>(размещения)</w:t>
            </w:r>
            <w:r w:rsidRPr="00AA1E04">
              <w:rPr>
                <w:rFonts w:ascii="Arial" w:eastAsia="Times New Roman" w:hAnsi="Arial" w:cs="Arial"/>
                <w:color w:val="332E2D"/>
                <w:spacing w:val="2"/>
                <w:sz w:val="24"/>
                <w:szCs w:val="24"/>
                <w:lang w:eastAsia="ru-RU"/>
              </w:rPr>
              <w:t> зданий и сооружений, в том числе временных, для разведения костров, </w:t>
            </w:r>
            <w:r w:rsidRPr="00AA1E04">
              <w:rPr>
                <w:rFonts w:ascii="Arial" w:eastAsia="Times New Roman" w:hAnsi="Arial" w:cs="Arial"/>
                <w:color w:val="00B050"/>
                <w:spacing w:val="2"/>
                <w:sz w:val="24"/>
                <w:szCs w:val="24"/>
                <w:lang w:eastAsia="ru-RU"/>
              </w:rPr>
              <w:t>приготовления пищи с применением открытого огня (мангалов, жаровен и др.)</w:t>
            </w:r>
            <w:r w:rsidRPr="00AA1E04">
              <w:rPr>
                <w:rFonts w:ascii="Arial" w:eastAsia="Times New Roman" w:hAnsi="Arial" w:cs="Arial"/>
                <w:color w:val="332E2D"/>
                <w:spacing w:val="2"/>
                <w:sz w:val="24"/>
                <w:szCs w:val="24"/>
                <w:lang w:eastAsia="ru-RU"/>
              </w:rPr>
              <w:t> и сжигания отходов и тары.</w:t>
            </w:r>
          </w:p>
        </w:tc>
        <w:tc>
          <w:tcPr>
            <w:tcW w:w="1088"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Установлен запрет на приготовление пищи с применение открытого огня на противопожарных расстояниях между зданиями, сооружениями и строениями.</w:t>
            </w:r>
          </w:p>
        </w:tc>
      </w:tr>
      <w:tr w:rsidR="00AA1E04" w:rsidRPr="00AA1E04" w:rsidTr="00AA1E04">
        <w:tc>
          <w:tcPr>
            <w:tcW w:w="1897" w:type="pct"/>
            <w:gridSpan w:val="5"/>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201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66</w:t>
            </w:r>
            <w:r w:rsidRPr="00AA1E04">
              <w:rPr>
                <w:rFonts w:ascii="Arial" w:eastAsia="Times New Roman" w:hAnsi="Arial" w:cs="Arial"/>
                <w:color w:val="332E2D"/>
                <w:spacing w:val="2"/>
                <w:sz w:val="24"/>
                <w:szCs w:val="24"/>
                <w:lang w:eastAsia="ru-RU"/>
              </w:rPr>
              <w:t> .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w:t>
            </w:r>
            <w:r w:rsidRPr="00AA1E04">
              <w:rPr>
                <w:rFonts w:ascii="Arial" w:eastAsia="Times New Roman" w:hAnsi="Arial" w:cs="Arial"/>
                <w:color w:val="00B050"/>
                <w:spacing w:val="2"/>
                <w:sz w:val="24"/>
                <w:szCs w:val="24"/>
                <w:lang w:eastAsia="ru-RU"/>
              </w:rPr>
              <w:t>использовать открытый огонь для приготовления пищи</w:t>
            </w:r>
            <w:r w:rsidRPr="00AA1E04">
              <w:rPr>
                <w:rFonts w:ascii="Arial" w:eastAsia="Times New Roman" w:hAnsi="Arial" w:cs="Arial"/>
                <w:color w:val="332E2D"/>
                <w:spacing w:val="2"/>
                <w:sz w:val="24"/>
                <w:szCs w:val="24"/>
                <w:lang w:eastAsia="ru-RU"/>
              </w:rPr>
              <w:t xml:space="preserve">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w:t>
            </w:r>
            <w:r w:rsidRPr="00AA1E04">
              <w:rPr>
                <w:rFonts w:ascii="Arial" w:eastAsia="Times New Roman" w:hAnsi="Arial" w:cs="Arial"/>
                <w:color w:val="332E2D"/>
                <w:spacing w:val="2"/>
                <w:sz w:val="24"/>
                <w:szCs w:val="24"/>
                <w:lang w:eastAsia="ru-RU"/>
              </w:rPr>
              <w:lastRenderedPageBreak/>
              <w:t>городских округов, внутригородских районов.</w:t>
            </w:r>
          </w:p>
        </w:tc>
        <w:tc>
          <w:tcPr>
            <w:tcW w:w="1088"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Установлен запрет на приготовление пищи с применение открытого огня на землях общего пользования населенных пунктов вне специально отведенных и оборудованных для этого мест.</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75</w:t>
            </w:r>
            <w:r w:rsidRPr="00AA1E04">
              <w:rPr>
                <w:rFonts w:ascii="Arial" w:eastAsia="Times New Roman" w:hAnsi="Arial" w:cs="Arial"/>
                <w:color w:val="332E2D"/>
                <w:spacing w:val="2"/>
                <w:sz w:val="24"/>
                <w:szCs w:val="24"/>
                <w:lang w:eastAsia="ru-RU"/>
              </w:rPr>
              <w:t> .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tc>
        <w:tc>
          <w:tcPr>
            <w:tcW w:w="1696"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71</w:t>
            </w:r>
            <w:r w:rsidRPr="00AA1E04">
              <w:rPr>
                <w:rFonts w:ascii="Arial" w:eastAsia="Times New Roman" w:hAnsi="Arial" w:cs="Arial"/>
                <w:color w:val="332E2D"/>
                <w:spacing w:val="2"/>
                <w:sz w:val="24"/>
                <w:szCs w:val="24"/>
                <w:lang w:eastAsia="ru-RU"/>
              </w:rPr>
              <w:t> .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w:t>
            </w:r>
            <w:r w:rsidRPr="00AA1E04">
              <w:rPr>
                <w:rFonts w:ascii="Arial" w:eastAsia="Times New Roman" w:hAnsi="Arial" w:cs="Arial"/>
                <w:color w:val="00B050"/>
                <w:spacing w:val="2"/>
                <w:sz w:val="24"/>
                <w:szCs w:val="24"/>
                <w:lang w:eastAsia="ru-RU"/>
              </w:rPr>
              <w:t>резервуарам, естественным и искусственным водоемам, являющимся источниками наружного противопожарного водоснабжения.</w:t>
            </w:r>
          </w:p>
        </w:tc>
        <w:tc>
          <w:tcPr>
            <w:tcW w:w="148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изложены более детально.</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tc>
        <w:tc>
          <w:tcPr>
            <w:tcW w:w="1696"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w:t>
            </w:r>
            <w:r w:rsidRPr="00AA1E04">
              <w:rPr>
                <w:rFonts w:ascii="Arial" w:eastAsia="Times New Roman" w:hAnsi="Arial" w:cs="Arial"/>
                <w:color w:val="00B050"/>
                <w:spacing w:val="2"/>
                <w:sz w:val="24"/>
                <w:szCs w:val="24"/>
                <w:lang w:eastAsia="ru-RU"/>
              </w:rPr>
              <w:t>в том числе для забора воды, подачи средств тушения, доступа пожарных на объект защиты.</w:t>
            </w:r>
          </w:p>
        </w:tc>
        <w:tc>
          <w:tcPr>
            <w:tcW w:w="148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w:t>
            </w:r>
            <w:r w:rsidRPr="00AA1E04">
              <w:rPr>
                <w:rFonts w:ascii="Arial" w:eastAsia="Times New Roman" w:hAnsi="Arial" w:cs="Arial"/>
                <w:color w:val="00B050"/>
                <w:spacing w:val="2"/>
                <w:sz w:val="24"/>
                <w:szCs w:val="24"/>
                <w:lang w:eastAsia="ru-RU"/>
              </w:rPr>
              <w:lastRenderedPageBreak/>
              <w:t>установленные требованиями пожарной безопасности.</w:t>
            </w:r>
          </w:p>
        </w:tc>
        <w:tc>
          <w:tcPr>
            <w:tcW w:w="148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В Правила впервые добавлены требования, запрещающие посадку крупногабаритных деревьев, установку изделий и предметов, ограничивающих проезд пожарной техники и доступ пожарных на этажи зданий.</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8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Правила впервые добавлены требования по содержанию шлагбаумов и ворот.</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c>
          <w:tcPr>
            <w:tcW w:w="148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вносится впервые.</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77</w:t>
            </w:r>
            <w:r w:rsidRPr="00AA1E04">
              <w:rPr>
                <w:rFonts w:ascii="Arial" w:eastAsia="Times New Roman" w:hAnsi="Arial" w:cs="Arial"/>
                <w:color w:val="332E2D"/>
                <w:spacing w:val="2"/>
                <w:sz w:val="24"/>
                <w:szCs w:val="24"/>
                <w:lang w:eastAsia="ru-RU"/>
              </w:rPr>
              <w:t> . Руководитель организации обеспечивает очистку объекта защиты и прилегающей к нему территории, </w:t>
            </w:r>
            <w:r w:rsidRPr="00AA1E04">
              <w:rPr>
                <w:rFonts w:ascii="Arial" w:eastAsia="Times New Roman" w:hAnsi="Arial" w:cs="Arial"/>
                <w:color w:val="FF0000"/>
                <w:spacing w:val="2"/>
                <w:sz w:val="24"/>
                <w:szCs w:val="24"/>
                <w:lang w:eastAsia="ru-RU"/>
              </w:rPr>
              <w:t xml:space="preserve">в том </w:t>
            </w:r>
            <w:r w:rsidRPr="00AA1E04">
              <w:rPr>
                <w:rFonts w:ascii="Arial" w:eastAsia="Times New Roman" w:hAnsi="Arial" w:cs="Arial"/>
                <w:color w:val="FF0000"/>
                <w:spacing w:val="2"/>
                <w:sz w:val="24"/>
                <w:szCs w:val="24"/>
                <w:lang w:eastAsia="ru-RU"/>
              </w:rPr>
              <w:lastRenderedPageBreak/>
              <w:t>числе в пределах противопожарных расстояний между объектами защиты</w:t>
            </w:r>
            <w:r w:rsidRPr="00AA1E04">
              <w:rPr>
                <w:rFonts w:ascii="Arial" w:eastAsia="Times New Roman" w:hAnsi="Arial" w:cs="Arial"/>
                <w:color w:val="332E2D"/>
                <w:spacing w:val="2"/>
                <w:sz w:val="24"/>
                <w:szCs w:val="24"/>
                <w:lang w:eastAsia="ru-RU"/>
              </w:rPr>
              <w:t>, от горючих отходов, мусора, тары и сухой растительности.</w:t>
            </w:r>
          </w:p>
        </w:tc>
        <w:tc>
          <w:tcPr>
            <w:tcW w:w="1696"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73</w:t>
            </w:r>
            <w:r w:rsidRPr="00AA1E04">
              <w:rPr>
                <w:rFonts w:ascii="Arial" w:eastAsia="Times New Roman" w:hAnsi="Arial" w:cs="Arial"/>
                <w:color w:val="332E2D"/>
                <w:spacing w:val="2"/>
                <w:sz w:val="24"/>
                <w:szCs w:val="24"/>
                <w:lang w:eastAsia="ru-RU"/>
              </w:rPr>
              <w:t> . Руководитель организации, </w:t>
            </w:r>
            <w:r w:rsidRPr="00AA1E04">
              <w:rPr>
                <w:rFonts w:ascii="Arial" w:eastAsia="Times New Roman" w:hAnsi="Arial" w:cs="Arial"/>
                <w:color w:val="00B050"/>
                <w:spacing w:val="2"/>
                <w:sz w:val="24"/>
                <w:szCs w:val="24"/>
                <w:lang w:eastAsia="ru-RU"/>
              </w:rPr>
              <w:t>лица, владеющие, пользующиеся и (или) распоряжающиеся объектами защиты</w:t>
            </w:r>
            <w:r w:rsidRPr="00AA1E04">
              <w:rPr>
                <w:rFonts w:ascii="Arial" w:eastAsia="Times New Roman" w:hAnsi="Arial" w:cs="Arial"/>
                <w:color w:val="332E2D"/>
                <w:spacing w:val="2"/>
                <w:sz w:val="24"/>
                <w:szCs w:val="24"/>
                <w:lang w:eastAsia="ru-RU"/>
              </w:rPr>
              <w:t xml:space="preserve">, </w:t>
            </w:r>
            <w:r w:rsidRPr="00AA1E04">
              <w:rPr>
                <w:rFonts w:ascii="Arial" w:eastAsia="Times New Roman" w:hAnsi="Arial" w:cs="Arial"/>
                <w:color w:val="332E2D"/>
                <w:spacing w:val="2"/>
                <w:sz w:val="24"/>
                <w:szCs w:val="24"/>
                <w:lang w:eastAsia="ru-RU"/>
              </w:rPr>
              <w:lastRenderedPageBreak/>
              <w:t>обеспечивают очистку объекта защиты от горючих отходов, мусора, тары и сухой растительности.</w:t>
            </w:r>
          </w:p>
        </w:tc>
        <w:tc>
          <w:tcPr>
            <w:tcW w:w="148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tc>
        <w:tc>
          <w:tcPr>
            <w:tcW w:w="148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вносится впервые.</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Не допускается сжигать отходы и тару, разводить костры в местах, находящихся на расстоянии менее 50 метров от объектов защиты.</w:t>
            </w:r>
          </w:p>
        </w:tc>
        <w:tc>
          <w:tcPr>
            <w:tcW w:w="1696"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Не допускается разводить открытый огонь (костры) в местах, </w:t>
            </w:r>
            <w:r w:rsidRPr="00AA1E04">
              <w:rPr>
                <w:rFonts w:ascii="Arial" w:eastAsia="Times New Roman" w:hAnsi="Arial" w:cs="Arial"/>
                <w:color w:val="00B050"/>
                <w:spacing w:val="2"/>
                <w:sz w:val="24"/>
                <w:szCs w:val="24"/>
                <w:lang w:eastAsia="ru-RU"/>
              </w:rPr>
              <w:t>находящихся за территорией частных домовладений</w:t>
            </w:r>
            <w:r w:rsidRPr="00AA1E04">
              <w:rPr>
                <w:rFonts w:ascii="Arial" w:eastAsia="Times New Roman" w:hAnsi="Arial" w:cs="Arial"/>
                <w:color w:val="332E2D"/>
                <w:spacing w:val="2"/>
                <w:sz w:val="24"/>
                <w:szCs w:val="24"/>
                <w:lang w:eastAsia="ru-RU"/>
              </w:rPr>
              <w:t>, на расстоянии менее 50 метров от объектов защиты. </w:t>
            </w:r>
            <w:r w:rsidRPr="00AA1E04">
              <w:rPr>
                <w:rFonts w:ascii="Arial" w:eastAsia="Times New Roman" w:hAnsi="Arial" w:cs="Arial"/>
                <w:color w:val="00B050"/>
                <w:spacing w:val="2"/>
                <w:sz w:val="24"/>
                <w:szCs w:val="24"/>
                <w:lang w:eastAsia="ru-RU"/>
              </w:rPr>
              <w:t>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tc>
        <w:tc>
          <w:tcPr>
            <w:tcW w:w="148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Уточнено, что указанное требование не распространяется на территории частных домовладений.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Добавлены необходимые действия (при разведении костров), которые требуется осуществить при усилении ветра или завершении мероприятия.</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78</w:t>
            </w:r>
            <w:r w:rsidRPr="00AA1E04">
              <w:rPr>
                <w:rFonts w:ascii="Arial" w:eastAsia="Times New Roman" w:hAnsi="Arial" w:cs="Arial"/>
                <w:color w:val="332E2D"/>
                <w:spacing w:val="2"/>
                <w:sz w:val="24"/>
                <w:szCs w:val="24"/>
                <w:lang w:eastAsia="ru-RU"/>
              </w:rPr>
              <w:t xml:space="preserve"> .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w:t>
            </w:r>
            <w:r w:rsidRPr="00AA1E04">
              <w:rPr>
                <w:rFonts w:ascii="Arial" w:eastAsia="Times New Roman" w:hAnsi="Arial" w:cs="Arial"/>
                <w:color w:val="332E2D"/>
                <w:spacing w:val="2"/>
                <w:sz w:val="24"/>
                <w:szCs w:val="24"/>
                <w:lang w:eastAsia="ru-RU"/>
              </w:rPr>
              <w:lastRenderedPageBreak/>
              <w:t>распространение огня при природных пожарах.</w:t>
            </w:r>
          </w:p>
        </w:tc>
        <w:tc>
          <w:tcPr>
            <w:tcW w:w="1696"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74</w:t>
            </w:r>
            <w:r w:rsidRPr="00AA1E04">
              <w:rPr>
                <w:rFonts w:ascii="Arial" w:eastAsia="Times New Roman" w:hAnsi="Arial" w:cs="Arial"/>
                <w:color w:val="332E2D"/>
                <w:spacing w:val="2"/>
                <w:sz w:val="24"/>
                <w:szCs w:val="24"/>
                <w:lang w:eastAsia="ru-RU"/>
              </w:rPr>
              <w:t> .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w:t>
            </w:r>
            <w:r w:rsidRPr="00AA1E04">
              <w:rPr>
                <w:rFonts w:ascii="Arial" w:eastAsia="Times New Roman" w:hAnsi="Arial" w:cs="Arial"/>
                <w:color w:val="00B050"/>
                <w:spacing w:val="2"/>
                <w:sz w:val="24"/>
                <w:szCs w:val="24"/>
                <w:lang w:eastAsia="ru-RU"/>
              </w:rPr>
              <w:t>шириной не менее 1,5 метра</w:t>
            </w:r>
            <w:r w:rsidRPr="00AA1E04">
              <w:rPr>
                <w:rFonts w:ascii="Arial" w:eastAsia="Times New Roman" w:hAnsi="Arial" w:cs="Arial"/>
                <w:color w:val="332E2D"/>
                <w:spacing w:val="2"/>
                <w:sz w:val="24"/>
                <w:szCs w:val="24"/>
                <w:lang w:eastAsia="ru-RU"/>
              </w:rPr>
              <w:t xml:space="preserve">, противопожарных расстояний, удаление (сбор) в летний период сухой растительности, </w:t>
            </w:r>
            <w:r w:rsidRPr="00AA1E04">
              <w:rPr>
                <w:rFonts w:ascii="Arial" w:eastAsia="Times New Roman" w:hAnsi="Arial" w:cs="Arial"/>
                <w:color w:val="332E2D"/>
                <w:spacing w:val="2"/>
                <w:sz w:val="24"/>
                <w:szCs w:val="24"/>
                <w:lang w:eastAsia="ru-RU"/>
              </w:rPr>
              <w:lastRenderedPageBreak/>
              <w:t>поросли, кустарников и осуществление других мероприятий, предупреждающих распространение огня при природных пожарах.</w:t>
            </w:r>
          </w:p>
        </w:tc>
        <w:tc>
          <w:tcPr>
            <w:tcW w:w="148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Конкретизирована требуемая ширина минерализованной полосы - не менее 1,5 м.</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tc>
        <w:tc>
          <w:tcPr>
            <w:tcW w:w="1696"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использовать противопожарные минерализованные полосы </w:t>
            </w:r>
            <w:r w:rsidRPr="00AA1E04">
              <w:rPr>
                <w:rFonts w:ascii="Arial" w:eastAsia="Times New Roman" w:hAnsi="Arial" w:cs="Arial"/>
                <w:color w:val="00B050"/>
                <w:spacing w:val="2"/>
                <w:sz w:val="24"/>
                <w:szCs w:val="24"/>
                <w:lang w:eastAsia="ru-RU"/>
              </w:rPr>
              <w:t>и противопожарные расстояния</w:t>
            </w:r>
            <w:r w:rsidRPr="00AA1E04">
              <w:rPr>
                <w:rFonts w:ascii="Arial" w:eastAsia="Times New Roman" w:hAnsi="Arial" w:cs="Arial"/>
                <w:color w:val="332E2D"/>
                <w:spacing w:val="2"/>
                <w:sz w:val="24"/>
                <w:szCs w:val="24"/>
                <w:lang w:eastAsia="ru-RU"/>
              </w:rPr>
              <w:t> для строительства различных сооружений и подсобных строений, </w:t>
            </w:r>
            <w:r w:rsidRPr="00AA1E04">
              <w:rPr>
                <w:rFonts w:ascii="Arial" w:eastAsia="Times New Roman" w:hAnsi="Arial" w:cs="Arial"/>
                <w:color w:val="00B050"/>
                <w:spacing w:val="2"/>
                <w:sz w:val="24"/>
                <w:szCs w:val="24"/>
                <w:lang w:eastAsia="ru-RU"/>
              </w:rPr>
              <w:t>ведения сельскохозяйственных работ</w:t>
            </w:r>
            <w:r w:rsidRPr="00AA1E04">
              <w:rPr>
                <w:rFonts w:ascii="Arial" w:eastAsia="Times New Roman" w:hAnsi="Arial" w:cs="Arial"/>
                <w:color w:val="332E2D"/>
                <w:spacing w:val="2"/>
                <w:sz w:val="24"/>
                <w:szCs w:val="24"/>
                <w:lang w:eastAsia="ru-RU"/>
              </w:rPr>
              <w:t>, для складирования горючих материалов, мусора, </w:t>
            </w:r>
            <w:r w:rsidRPr="00AA1E04">
              <w:rPr>
                <w:rFonts w:ascii="Arial" w:eastAsia="Times New Roman" w:hAnsi="Arial" w:cs="Arial"/>
                <w:color w:val="00B050"/>
                <w:spacing w:val="2"/>
                <w:sz w:val="24"/>
                <w:szCs w:val="24"/>
                <w:lang w:eastAsia="ru-RU"/>
              </w:rPr>
              <w:t>бытовых</w:t>
            </w:r>
            <w:r w:rsidRPr="00AA1E04">
              <w:rPr>
                <w:rFonts w:ascii="Arial" w:eastAsia="Times New Roman" w:hAnsi="Arial" w:cs="Arial"/>
                <w:color w:val="332E2D"/>
                <w:spacing w:val="2"/>
                <w:sz w:val="24"/>
                <w:szCs w:val="24"/>
                <w:lang w:eastAsia="ru-RU"/>
              </w:rPr>
              <w:t> отходов, а также отходов древесных, строительных и других горючих материалов.</w:t>
            </w:r>
          </w:p>
        </w:tc>
        <w:tc>
          <w:tcPr>
            <w:tcW w:w="148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Введён запрет на ведение сельскохозяйственных работ на противопожарных минерализованных полосах.</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80_1</w:t>
            </w:r>
            <w:r w:rsidRPr="00AA1E04">
              <w:rPr>
                <w:rFonts w:ascii="Arial" w:eastAsia="Times New Roman" w:hAnsi="Arial" w:cs="Arial"/>
                <w:color w:val="332E2D"/>
                <w:spacing w:val="2"/>
                <w:sz w:val="24"/>
                <w:szCs w:val="24"/>
                <w:lang w:eastAsia="ru-RU"/>
              </w:rPr>
              <w:t> .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r w:rsidRPr="00AA1E04">
              <w:rPr>
                <w:rFonts w:ascii="Arial" w:eastAsia="Times New Roman" w:hAnsi="Arial" w:cs="Arial"/>
                <w:color w:val="0000AA"/>
                <w:spacing w:val="2"/>
                <w:sz w:val="24"/>
                <w:szCs w:val="24"/>
                <w:lang w:eastAsia="ru-RU"/>
              </w:rPr>
              <w:t>разделом XX</w:t>
            </w:r>
            <w:r w:rsidRPr="00AA1E04">
              <w:rPr>
                <w:rFonts w:ascii="Arial" w:eastAsia="Times New Roman" w:hAnsi="Arial" w:cs="Arial"/>
                <w:color w:val="332E2D"/>
                <w:spacing w:val="2"/>
                <w:sz w:val="24"/>
                <w:szCs w:val="24"/>
                <w:lang w:eastAsia="ru-RU"/>
              </w:rPr>
              <w:t>  настоящих Правил:</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696"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76</w:t>
            </w:r>
            <w:r w:rsidRPr="00AA1E04">
              <w:rPr>
                <w:rFonts w:ascii="Arial" w:eastAsia="Times New Roman" w:hAnsi="Arial" w:cs="Arial"/>
                <w:color w:val="332E2D"/>
                <w:spacing w:val="2"/>
                <w:sz w:val="24"/>
                <w:szCs w:val="24"/>
                <w:lang w:eastAsia="ru-RU"/>
              </w:rPr>
              <w:t> . Паспорт населенного пункта, </w:t>
            </w:r>
            <w:r w:rsidRPr="00AA1E04">
              <w:rPr>
                <w:rFonts w:ascii="Arial" w:eastAsia="Times New Roman" w:hAnsi="Arial" w:cs="Arial"/>
                <w:color w:val="00B050"/>
                <w:spacing w:val="2"/>
                <w:sz w:val="24"/>
                <w:szCs w:val="24"/>
                <w:lang w:eastAsia="ru-RU"/>
              </w:rPr>
              <w:t>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w:t>
            </w:r>
            <w:r w:rsidRPr="00AA1E04">
              <w:rPr>
                <w:rFonts w:ascii="Arial" w:eastAsia="Times New Roman" w:hAnsi="Arial" w:cs="Arial"/>
                <w:color w:val="332E2D"/>
                <w:spacing w:val="2"/>
                <w:sz w:val="24"/>
                <w:szCs w:val="24"/>
                <w:lang w:eastAsia="ru-RU"/>
              </w:rPr>
              <w:t>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8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Уточнены должностные лица организаций отдыха детей и их оздоровления, а также садоводств или огородничеств, которые разрабатывают соответствующие паспорта в соответствии с </w:t>
            </w:r>
            <w:r w:rsidRPr="00AA1E04">
              <w:rPr>
                <w:rFonts w:ascii="Arial" w:eastAsia="Times New Roman" w:hAnsi="Arial" w:cs="Arial"/>
                <w:color w:val="0000AA"/>
                <w:spacing w:val="2"/>
                <w:sz w:val="24"/>
                <w:szCs w:val="24"/>
                <w:lang w:eastAsia="ru-RU"/>
              </w:rPr>
              <w:t>разделом XX</w:t>
            </w:r>
            <w:r w:rsidRPr="00AA1E04">
              <w:rPr>
                <w:rFonts w:ascii="Arial" w:eastAsia="Times New Roman" w:hAnsi="Arial" w:cs="Arial"/>
                <w:color w:val="332E2D"/>
                <w:spacing w:val="2"/>
                <w:sz w:val="24"/>
                <w:szCs w:val="24"/>
                <w:lang w:eastAsia="ru-RU"/>
              </w:rPr>
              <w:t>  новых Правил.</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в) в отношении территории садоводства или огородничества - председателем </w:t>
            </w:r>
            <w:r w:rsidRPr="00AA1E04">
              <w:rPr>
                <w:rFonts w:ascii="Arial" w:eastAsia="Times New Roman" w:hAnsi="Arial" w:cs="Arial"/>
                <w:color w:val="00B050"/>
                <w:spacing w:val="2"/>
                <w:sz w:val="24"/>
                <w:szCs w:val="24"/>
                <w:lang w:eastAsia="ru-RU"/>
              </w:rPr>
              <w:lastRenderedPageBreak/>
              <w:t>садоводческого или огороднического некоммерческого товарищества;</w:t>
            </w:r>
          </w:p>
        </w:tc>
        <w:tc>
          <w:tcPr>
            <w:tcW w:w="148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tc>
        <w:tc>
          <w:tcPr>
            <w:tcW w:w="148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8" w:type="pct"/>
          <w:wAfter w:w="79" w:type="pct"/>
        </w:trPr>
        <w:tc>
          <w:tcPr>
            <w:tcW w:w="4903"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III. Системы теплоснабжения и отопления</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96"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82</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tc>
        <w:tc>
          <w:tcPr>
            <w:tcW w:w="148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вносится впервые.</w:t>
            </w:r>
          </w:p>
        </w:tc>
      </w:tr>
      <w:tr w:rsidR="00AA1E04" w:rsidRPr="00AA1E04" w:rsidTr="00AA1E04">
        <w:tblPrEx>
          <w:shd w:val="clear" w:color="auto" w:fill="FFFFFF"/>
        </w:tblPrEx>
        <w:trPr>
          <w:gridBefore w:val="2"/>
          <w:gridAfter w:val="1"/>
          <w:wBefore w:w="18" w:type="pct"/>
          <w:wAfter w:w="79" w:type="pct"/>
        </w:trPr>
        <w:tc>
          <w:tcPr>
            <w:tcW w:w="4903"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IV. Здания для проживания людей</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89</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Руководитель организации</w:t>
            </w:r>
            <w:r w:rsidRPr="00AA1E04">
              <w:rPr>
                <w:rFonts w:ascii="Arial" w:eastAsia="Times New Roman" w:hAnsi="Arial" w:cs="Arial"/>
                <w:color w:val="332E2D"/>
                <w:spacing w:val="2"/>
                <w:sz w:val="24"/>
                <w:szCs w:val="24"/>
                <w:lang w:eastAsia="ru-RU"/>
              </w:rPr>
              <w:t>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tc>
        <w:tc>
          <w:tcPr>
            <w:tcW w:w="1696"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84</w:t>
            </w:r>
            <w:r w:rsidRPr="00AA1E04">
              <w:rPr>
                <w:rFonts w:ascii="Arial" w:eastAsia="Times New Roman" w:hAnsi="Arial" w:cs="Arial"/>
                <w:color w:val="332E2D"/>
                <w:spacing w:val="2"/>
                <w:sz w:val="24"/>
                <w:szCs w:val="24"/>
                <w:lang w:eastAsia="ru-RU"/>
              </w:rPr>
              <w:t> . В гостиницах, мотелях, общежитиях и других зданиях, приспособленных для временного пребывания людей, лица, </w:t>
            </w:r>
            <w:r w:rsidRPr="00AA1E04">
              <w:rPr>
                <w:rFonts w:ascii="Arial" w:eastAsia="Times New Roman" w:hAnsi="Arial" w:cs="Arial"/>
                <w:color w:val="00B050"/>
                <w:spacing w:val="2"/>
                <w:sz w:val="24"/>
                <w:szCs w:val="24"/>
                <w:lang w:eastAsia="ru-RU"/>
              </w:rPr>
              <w:t>ответственные за обеспечение пожарной безопасности</w:t>
            </w:r>
            <w:r w:rsidRPr="00AA1E04">
              <w:rPr>
                <w:rFonts w:ascii="Arial" w:eastAsia="Times New Roman" w:hAnsi="Arial" w:cs="Arial"/>
                <w:color w:val="332E2D"/>
                <w:spacing w:val="2"/>
                <w:sz w:val="24"/>
                <w:szCs w:val="24"/>
                <w:lang w:eastAsia="ru-RU"/>
              </w:rPr>
              <w:t>, обеспечивают ознакомление (под подпись) прибывающих физических лиц с мерами пожарной безопасности. В номерах </w:t>
            </w:r>
            <w:r w:rsidRPr="00AA1E04">
              <w:rPr>
                <w:rFonts w:ascii="Arial" w:eastAsia="Times New Roman" w:hAnsi="Arial" w:cs="Arial"/>
                <w:color w:val="00B050"/>
                <w:spacing w:val="2"/>
                <w:sz w:val="24"/>
                <w:szCs w:val="24"/>
                <w:lang w:eastAsia="ru-RU"/>
              </w:rPr>
              <w:t>и на этажах этих объектов защиты</w:t>
            </w:r>
            <w:r w:rsidRPr="00AA1E04">
              <w:rPr>
                <w:rFonts w:ascii="Arial" w:eastAsia="Times New Roman" w:hAnsi="Arial" w:cs="Arial"/>
                <w:color w:val="332E2D"/>
                <w:spacing w:val="2"/>
                <w:sz w:val="24"/>
                <w:szCs w:val="24"/>
                <w:lang w:eastAsia="ru-RU"/>
              </w:rPr>
              <w:t> вывешиваются планы эвакуации на случай пожара.</w:t>
            </w:r>
          </w:p>
        </w:tc>
        <w:tc>
          <w:tcPr>
            <w:tcW w:w="148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Ознакомление с мерами пожарной безопасности прибывающих лиц возложено на ответственных за обеспечение пожарной безопасности.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Впервые указывается на необходимость размещения на этажах гостиниц, мотелей и общежитий планов эвакуации на случай пожара (в безусловном порядке и вне зависимости от </w:t>
            </w:r>
            <w:r w:rsidRPr="00AA1E04">
              <w:rPr>
                <w:rFonts w:ascii="Arial" w:eastAsia="Times New Roman" w:hAnsi="Arial" w:cs="Arial"/>
                <w:color w:val="0000AA"/>
                <w:spacing w:val="2"/>
                <w:sz w:val="24"/>
                <w:szCs w:val="24"/>
                <w:lang w:eastAsia="ru-RU"/>
              </w:rPr>
              <w:t>п.5</w:t>
            </w:r>
            <w:r w:rsidRPr="00AA1E04">
              <w:rPr>
                <w:rFonts w:ascii="Arial" w:eastAsia="Times New Roman" w:hAnsi="Arial" w:cs="Arial"/>
                <w:color w:val="332E2D"/>
                <w:spacing w:val="2"/>
                <w:sz w:val="24"/>
                <w:szCs w:val="24"/>
                <w:lang w:eastAsia="ru-RU"/>
              </w:rPr>
              <w:t>  новых Правил).</w:t>
            </w:r>
          </w:p>
        </w:tc>
      </w:tr>
      <w:tr w:rsidR="00AA1E04" w:rsidRPr="00AA1E04" w:rsidTr="00AA1E04">
        <w:tblPrEx>
          <w:shd w:val="clear" w:color="auto" w:fill="FFFFFF"/>
        </w:tblPrEx>
        <w:trPr>
          <w:gridBefore w:val="2"/>
          <w:gridAfter w:val="1"/>
          <w:wBefore w:w="18" w:type="pct"/>
          <w:wAfter w:w="79" w:type="pct"/>
        </w:trPr>
        <w:tc>
          <w:tcPr>
            <w:tcW w:w="172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90</w:t>
            </w:r>
            <w:r w:rsidRPr="00AA1E04">
              <w:rPr>
                <w:rFonts w:ascii="Arial" w:eastAsia="Times New Roman" w:hAnsi="Arial" w:cs="Arial"/>
                <w:color w:val="332E2D"/>
                <w:spacing w:val="2"/>
                <w:sz w:val="24"/>
                <w:szCs w:val="24"/>
                <w:lang w:eastAsia="ru-RU"/>
              </w:rPr>
              <w:t> .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w:t>
            </w:r>
            <w:r w:rsidRPr="00AA1E04">
              <w:rPr>
                <w:rFonts w:ascii="Arial" w:eastAsia="Times New Roman" w:hAnsi="Arial" w:cs="Arial"/>
                <w:color w:val="FF0000"/>
                <w:spacing w:val="2"/>
                <w:sz w:val="24"/>
                <w:szCs w:val="24"/>
                <w:lang w:eastAsia="ru-RU"/>
              </w:rPr>
              <w:t>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tc>
        <w:tc>
          <w:tcPr>
            <w:tcW w:w="1696"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85</w:t>
            </w:r>
            <w:r w:rsidRPr="00AA1E04">
              <w:rPr>
                <w:rFonts w:ascii="Arial" w:eastAsia="Times New Roman" w:hAnsi="Arial" w:cs="Arial"/>
                <w:color w:val="332E2D"/>
                <w:spacing w:val="2"/>
                <w:sz w:val="24"/>
                <w:szCs w:val="24"/>
                <w:lang w:eastAsia="ru-RU"/>
              </w:rPr>
              <w:t> .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tc>
        <w:tc>
          <w:tcPr>
            <w:tcW w:w="148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изложено без искл</w:t>
            </w:r>
          </w:p>
        </w:tc>
      </w:tr>
      <w:tr w:rsidR="00AA1E04" w:rsidRPr="00AA1E04" w:rsidTr="00AA1E04">
        <w:trPr>
          <w:gridBefore w:val="1"/>
          <w:gridAfter w:val="2"/>
          <w:wBefore w:w="4" w:type="pct"/>
          <w:wAfter w:w="239" w:type="pct"/>
        </w:trPr>
        <w:tc>
          <w:tcPr>
            <w:tcW w:w="1551"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использование открытого огня на балконах (лоджиях) квартир, жилых комнат общежитий и номеров гостиниц.</w:t>
            </w:r>
          </w:p>
        </w:tc>
        <w:tc>
          <w:tcPr>
            <w:tcW w:w="1603"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использование открытого огня на балконах (лоджиях) квартир, жилых комнат общежитий и номеров гостиниц.</w:t>
            </w:r>
          </w:p>
        </w:tc>
        <w:tc>
          <w:tcPr>
            <w:tcW w:w="1603"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вносится впервые.</w:t>
            </w:r>
          </w:p>
        </w:tc>
      </w:tr>
      <w:tr w:rsidR="00AA1E04" w:rsidRPr="00AA1E04" w:rsidTr="00AA1E04">
        <w:trPr>
          <w:gridBefore w:val="1"/>
          <w:gridAfter w:val="2"/>
          <w:wBefore w:w="4" w:type="pct"/>
          <w:wAfter w:w="239" w:type="pct"/>
        </w:trPr>
        <w:tc>
          <w:tcPr>
            <w:tcW w:w="1551"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03"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c>
          <w:tcPr>
            <w:tcW w:w="1603"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gridAfter w:val="2"/>
          <w:wBefore w:w="4" w:type="pct"/>
          <w:wAfter w:w="239" w:type="pct"/>
        </w:trPr>
        <w:tc>
          <w:tcPr>
            <w:tcW w:w="155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91</w:t>
            </w:r>
            <w:r w:rsidRPr="00AA1E04">
              <w:rPr>
                <w:rFonts w:ascii="Arial" w:eastAsia="Times New Roman" w:hAnsi="Arial" w:cs="Arial"/>
                <w:color w:val="332E2D"/>
                <w:spacing w:val="2"/>
                <w:sz w:val="24"/>
                <w:szCs w:val="24"/>
                <w:lang w:eastAsia="ru-RU"/>
              </w:rPr>
              <w:t xml:space="preserve"> . Запрещается хранение баллонов с горючими газами в индивидуальных жилых домах, квартирах и жилых комнатах, а также на </w:t>
            </w:r>
            <w:r w:rsidRPr="00AA1E04">
              <w:rPr>
                <w:rFonts w:ascii="Arial" w:eastAsia="Times New Roman" w:hAnsi="Arial" w:cs="Arial"/>
                <w:color w:val="332E2D"/>
                <w:spacing w:val="2"/>
                <w:sz w:val="24"/>
                <w:szCs w:val="24"/>
                <w:lang w:eastAsia="ru-RU"/>
              </w:rPr>
              <w:lastRenderedPageBreak/>
              <w:t>кухнях, путях эвакуации, лестничных клетках, в цокольных этажах, в подвальных и чердачных помещениях, на балконах и лоджиях.</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86</w:t>
            </w:r>
            <w:r w:rsidRPr="00AA1E04">
              <w:rPr>
                <w:rFonts w:ascii="Arial" w:eastAsia="Times New Roman" w:hAnsi="Arial" w:cs="Arial"/>
                <w:color w:val="332E2D"/>
                <w:spacing w:val="2"/>
                <w:sz w:val="24"/>
                <w:szCs w:val="24"/>
                <w:lang w:eastAsia="ru-RU"/>
              </w:rPr>
              <w:t> . Запрещается хранение баллонов с горючими газами в квартирах и жилых помещениях </w:t>
            </w:r>
            <w:r w:rsidRPr="00AA1E04">
              <w:rPr>
                <w:rFonts w:ascii="Arial" w:eastAsia="Times New Roman" w:hAnsi="Arial" w:cs="Arial"/>
                <w:color w:val="00B050"/>
                <w:spacing w:val="2"/>
                <w:sz w:val="24"/>
                <w:szCs w:val="24"/>
                <w:lang w:eastAsia="ru-RU"/>
              </w:rPr>
              <w:t xml:space="preserve">зданий класса функциональной пожарной опасности </w:t>
            </w:r>
            <w:r w:rsidRPr="00AA1E04">
              <w:rPr>
                <w:rFonts w:ascii="Arial" w:eastAsia="Times New Roman" w:hAnsi="Arial" w:cs="Arial"/>
                <w:color w:val="00B050"/>
                <w:spacing w:val="2"/>
                <w:sz w:val="24"/>
                <w:szCs w:val="24"/>
                <w:lang w:eastAsia="ru-RU"/>
              </w:rPr>
              <w:lastRenderedPageBreak/>
              <w:t>Ф1.1 и Ф1.2, определенного в соответствии с</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Федеральным законом "Технический регламент о требованиях пожарной безопасности"</w:t>
            </w:r>
            <w:r w:rsidRPr="00AA1E04">
              <w:rPr>
                <w:rFonts w:ascii="Arial" w:eastAsia="Times New Roman" w:hAnsi="Arial" w:cs="Arial"/>
                <w:color w:val="332E2D"/>
                <w:spacing w:val="2"/>
                <w:sz w:val="24"/>
                <w:szCs w:val="24"/>
                <w:lang w:eastAsia="ru-RU"/>
              </w:rPr>
              <w:t> , на кухнях, путях эвакуации, лестничных клетках, в цокольных и подвальных этажах, на чердаках, балконах, лоджиях и в галереях.</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Расширена область применения данного требования, включая следующие здания: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xml:space="preserve">Ф1.1 - здания дошкольных </w:t>
            </w:r>
            <w:r w:rsidRPr="00AA1E04">
              <w:rPr>
                <w:rFonts w:ascii="Arial" w:eastAsia="Times New Roman" w:hAnsi="Arial" w:cs="Arial"/>
                <w:color w:val="332E2D"/>
                <w:spacing w:val="2"/>
                <w:sz w:val="24"/>
                <w:szCs w:val="24"/>
                <w:lang w:eastAsia="ru-RU"/>
              </w:rPr>
              <w:lastRenderedPageBreak/>
              <w:t>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Ф1.2 - гостиницы, общежития, спальные корпуса санаториев и домов отдыха общего типа, кемпингов, мотелей и пансионатов.</w:t>
            </w:r>
          </w:p>
        </w:tc>
      </w:tr>
      <w:tr w:rsidR="00AA1E04" w:rsidRPr="00AA1E04" w:rsidTr="00AA1E04">
        <w:trPr>
          <w:gridBefore w:val="1"/>
          <w:gridAfter w:val="2"/>
          <w:wBefore w:w="4" w:type="pct"/>
          <w:wAfter w:w="239" w:type="pct"/>
        </w:trPr>
        <w:tc>
          <w:tcPr>
            <w:tcW w:w="4756" w:type="pct"/>
            <w:gridSpan w:val="8"/>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lastRenderedPageBreak/>
              <w:t>V. Научные и образовательные организации</w:t>
            </w:r>
          </w:p>
        </w:tc>
      </w:tr>
      <w:tr w:rsidR="00AA1E04" w:rsidRPr="00AA1E04" w:rsidTr="00AA1E04">
        <w:trPr>
          <w:gridBefore w:val="1"/>
          <w:gridAfter w:val="2"/>
          <w:wBefore w:w="4" w:type="pct"/>
          <w:wAfter w:w="239" w:type="pct"/>
        </w:trPr>
        <w:tc>
          <w:tcPr>
            <w:tcW w:w="155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102</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исключено из Правил.</w:t>
            </w:r>
          </w:p>
        </w:tc>
      </w:tr>
      <w:tr w:rsidR="00AA1E04" w:rsidRPr="00AA1E04" w:rsidTr="00AA1E04">
        <w:trPr>
          <w:gridBefore w:val="1"/>
          <w:gridAfter w:val="2"/>
          <w:wBefore w:w="4" w:type="pct"/>
          <w:wAfter w:w="239" w:type="pct"/>
        </w:trPr>
        <w:tc>
          <w:tcPr>
            <w:tcW w:w="155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103</w:t>
            </w:r>
            <w:r w:rsidRPr="00AA1E04">
              <w:rPr>
                <w:rFonts w:ascii="Arial" w:eastAsia="Times New Roman" w:hAnsi="Arial" w:cs="Arial"/>
                <w:color w:val="332E2D"/>
                <w:spacing w:val="2"/>
                <w:sz w:val="24"/>
                <w:szCs w:val="24"/>
                <w:lang w:eastAsia="ru-RU"/>
              </w:rPr>
              <w:t> . Запрещается увеличивать </w:t>
            </w:r>
            <w:r w:rsidRPr="00AA1E04">
              <w:rPr>
                <w:rFonts w:ascii="Arial" w:eastAsia="Times New Roman" w:hAnsi="Arial" w:cs="Arial"/>
                <w:color w:val="FF0000"/>
                <w:spacing w:val="2"/>
                <w:sz w:val="24"/>
                <w:szCs w:val="24"/>
                <w:lang w:eastAsia="ru-RU"/>
              </w:rPr>
              <w:t>по отношению к количеству, предусмотренному проектом, по которому построено здание,</w:t>
            </w:r>
            <w:r w:rsidRPr="00AA1E04">
              <w:rPr>
                <w:rFonts w:ascii="Arial" w:eastAsia="Times New Roman" w:hAnsi="Arial" w:cs="Arial"/>
                <w:color w:val="332E2D"/>
                <w:spacing w:val="2"/>
                <w:sz w:val="24"/>
                <w:szCs w:val="24"/>
                <w:lang w:eastAsia="ru-RU"/>
              </w:rPr>
              <w:t> число парт (столов) в учебных классах и кабинетах.</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91</w:t>
            </w:r>
            <w:r w:rsidRPr="00AA1E04">
              <w:rPr>
                <w:rFonts w:ascii="Arial" w:eastAsia="Times New Roman" w:hAnsi="Arial" w:cs="Arial"/>
                <w:color w:val="332E2D"/>
                <w:spacing w:val="2"/>
                <w:sz w:val="24"/>
                <w:szCs w:val="24"/>
                <w:lang w:eastAsia="ru-RU"/>
              </w:rPr>
              <w:t> . Запрещается увеличивать установленное число парт (столов), </w:t>
            </w:r>
            <w:r w:rsidRPr="00AA1E04">
              <w:rPr>
                <w:rFonts w:ascii="Arial" w:eastAsia="Times New Roman" w:hAnsi="Arial" w:cs="Arial"/>
                <w:color w:val="00B050"/>
                <w:spacing w:val="2"/>
                <w:sz w:val="24"/>
                <w:szCs w:val="24"/>
                <w:lang w:eastAsia="ru-RU"/>
              </w:rPr>
              <w:t>а также превышать нормативную вместимость</w:t>
            </w:r>
            <w:r w:rsidRPr="00AA1E04">
              <w:rPr>
                <w:rFonts w:ascii="Arial" w:eastAsia="Times New Roman" w:hAnsi="Arial" w:cs="Arial"/>
                <w:color w:val="332E2D"/>
                <w:spacing w:val="2"/>
                <w:sz w:val="24"/>
                <w:szCs w:val="24"/>
                <w:lang w:eastAsia="ru-RU"/>
              </w:rPr>
              <w:t> в учебных классах и кабинетах.</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 запрет на превышение нормативной вместимости в учебных классах и кабинетах.</w:t>
            </w:r>
          </w:p>
        </w:tc>
      </w:tr>
      <w:tr w:rsidR="00AA1E04" w:rsidRPr="00AA1E04" w:rsidTr="00AA1E04">
        <w:trPr>
          <w:gridBefore w:val="1"/>
          <w:gridAfter w:val="2"/>
          <w:wBefore w:w="4" w:type="pct"/>
          <w:wAfter w:w="239" w:type="pct"/>
        </w:trPr>
        <w:tc>
          <w:tcPr>
            <w:tcW w:w="1551"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104</w:t>
            </w:r>
            <w:r w:rsidRPr="00AA1E04">
              <w:rPr>
                <w:rFonts w:ascii="Arial" w:eastAsia="Times New Roman" w:hAnsi="Arial" w:cs="Arial"/>
                <w:color w:val="332E2D"/>
                <w:spacing w:val="2"/>
                <w:sz w:val="24"/>
                <w:szCs w:val="24"/>
                <w:lang w:eastAsia="ru-RU"/>
              </w:rPr>
              <w:t xml:space="preserve"> . Руководитель образовательной </w:t>
            </w:r>
            <w:r w:rsidRPr="00AA1E04">
              <w:rPr>
                <w:rFonts w:ascii="Arial" w:eastAsia="Times New Roman" w:hAnsi="Arial" w:cs="Arial"/>
                <w:color w:val="332E2D"/>
                <w:spacing w:val="2"/>
                <w:sz w:val="24"/>
                <w:szCs w:val="24"/>
                <w:lang w:eastAsia="ru-RU"/>
              </w:rPr>
              <w:lastRenderedPageBreak/>
              <w:t>организации организует проведение с учащимися и студентами занятия </w:t>
            </w:r>
            <w:r w:rsidRPr="00AA1E04">
              <w:rPr>
                <w:rFonts w:ascii="Arial" w:eastAsia="Times New Roman" w:hAnsi="Arial" w:cs="Arial"/>
                <w:color w:val="FF0000"/>
                <w:spacing w:val="2"/>
                <w:sz w:val="24"/>
                <w:szCs w:val="24"/>
                <w:lang w:eastAsia="ru-RU"/>
              </w:rPr>
              <w:t>(беседы)</w:t>
            </w:r>
            <w:r w:rsidRPr="00AA1E04">
              <w:rPr>
                <w:rFonts w:ascii="Arial" w:eastAsia="Times New Roman" w:hAnsi="Arial" w:cs="Arial"/>
                <w:color w:val="332E2D"/>
                <w:spacing w:val="2"/>
                <w:sz w:val="24"/>
                <w:szCs w:val="24"/>
                <w:lang w:eastAsia="ru-RU"/>
              </w:rPr>
              <w:t> по изучению соответствующих требований пожарной безопасности.</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92</w:t>
            </w:r>
            <w:r w:rsidRPr="00AA1E04">
              <w:rPr>
                <w:rFonts w:ascii="Arial" w:eastAsia="Times New Roman" w:hAnsi="Arial" w:cs="Arial"/>
                <w:color w:val="332E2D"/>
                <w:spacing w:val="2"/>
                <w:sz w:val="24"/>
                <w:szCs w:val="24"/>
                <w:lang w:eastAsia="ru-RU"/>
              </w:rPr>
              <w:t xml:space="preserve"> . Руководитель образовательной </w:t>
            </w:r>
            <w:r w:rsidRPr="00AA1E04">
              <w:rPr>
                <w:rFonts w:ascii="Arial" w:eastAsia="Times New Roman" w:hAnsi="Arial" w:cs="Arial"/>
                <w:color w:val="332E2D"/>
                <w:spacing w:val="2"/>
                <w:sz w:val="24"/>
                <w:szCs w:val="24"/>
                <w:lang w:eastAsia="ru-RU"/>
              </w:rPr>
              <w:lastRenderedPageBreak/>
              <w:t>организации организует проведение </w:t>
            </w:r>
            <w:r w:rsidRPr="00AA1E04">
              <w:rPr>
                <w:rFonts w:ascii="Arial" w:eastAsia="Times New Roman" w:hAnsi="Arial" w:cs="Arial"/>
                <w:color w:val="00B050"/>
                <w:spacing w:val="2"/>
                <w:sz w:val="24"/>
                <w:szCs w:val="24"/>
                <w:lang w:eastAsia="ru-RU"/>
              </w:rPr>
              <w:t>перед началом каждого учебного года (семестра)</w:t>
            </w:r>
            <w:r w:rsidRPr="00AA1E04">
              <w:rPr>
                <w:rFonts w:ascii="Arial" w:eastAsia="Times New Roman" w:hAnsi="Arial" w:cs="Arial"/>
                <w:color w:val="332E2D"/>
                <w:spacing w:val="2"/>
                <w:sz w:val="24"/>
                <w:szCs w:val="24"/>
                <w:lang w:eastAsia="ru-RU"/>
              </w:rPr>
              <w:t> с обучающимися занятия по изучению требований пожарной безопасности, </w:t>
            </w:r>
            <w:r w:rsidRPr="00AA1E04">
              <w:rPr>
                <w:rFonts w:ascii="Arial" w:eastAsia="Times New Roman" w:hAnsi="Arial" w:cs="Arial"/>
                <w:color w:val="00B050"/>
                <w:spacing w:val="2"/>
                <w:sz w:val="24"/>
                <w:szCs w:val="24"/>
                <w:lang w:eastAsia="ru-RU"/>
              </w:rPr>
              <w:t>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1603"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Уточнено, что занятия по изучению требований </w:t>
            </w:r>
            <w:r w:rsidRPr="00AA1E04">
              <w:rPr>
                <w:rFonts w:ascii="Arial" w:eastAsia="Times New Roman" w:hAnsi="Arial" w:cs="Arial"/>
                <w:color w:val="332E2D"/>
                <w:spacing w:val="2"/>
                <w:sz w:val="24"/>
                <w:szCs w:val="24"/>
                <w:lang w:eastAsia="ru-RU"/>
              </w:rPr>
              <w:lastRenderedPageBreak/>
              <w:t>пожарной безопасности проводятся именно перед началом каждого учебного года (семестра). Конкретизированы некоторые темы таких занятий.</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4600" w:type="pct"/>
        <w:tblCellMar>
          <w:top w:w="90" w:type="dxa"/>
          <w:left w:w="90" w:type="dxa"/>
          <w:bottom w:w="90" w:type="dxa"/>
          <w:right w:w="90" w:type="dxa"/>
        </w:tblCellMar>
        <w:tblLook w:val="04A0" w:firstRow="1" w:lastRow="0" w:firstColumn="1" w:lastColumn="0" w:noHBand="0" w:noVBand="1"/>
      </w:tblPr>
      <w:tblGrid>
        <w:gridCol w:w="2592"/>
        <w:gridCol w:w="4044"/>
        <w:gridCol w:w="2719"/>
      </w:tblGrid>
      <w:tr w:rsidR="00AA1E04" w:rsidRPr="00AA1E04" w:rsidTr="00AA1E04">
        <w:tc>
          <w:tcPr>
            <w:tcW w:w="1500" w:type="pct"/>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450" w:type="pct"/>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460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VI. Культурно-просветительные и зрелищные учреждения</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108</w:t>
            </w:r>
            <w:r w:rsidRPr="00AA1E04">
              <w:rPr>
                <w:rFonts w:ascii="Arial" w:eastAsia="Times New Roman" w:hAnsi="Arial" w:cs="Arial"/>
                <w:color w:val="332E2D"/>
                <w:spacing w:val="2"/>
                <w:sz w:val="24"/>
                <w:szCs w:val="24"/>
                <w:lang w:eastAsia="ru-RU"/>
              </w:rPr>
              <w:t> .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w:t>
            </w:r>
            <w:r w:rsidRPr="00AA1E04">
              <w:rPr>
                <w:rFonts w:ascii="Arial" w:eastAsia="Times New Roman" w:hAnsi="Arial" w:cs="Arial"/>
                <w:color w:val="FF0000"/>
                <w:spacing w:val="2"/>
                <w:sz w:val="24"/>
                <w:szCs w:val="24"/>
                <w:lang w:eastAsia="ru-RU"/>
              </w:rPr>
              <w:t>фойе и буфетах</w:t>
            </w:r>
            <w:r w:rsidRPr="00AA1E04">
              <w:rPr>
                <w:rFonts w:ascii="Arial" w:eastAsia="Times New Roman" w:hAnsi="Arial" w:cs="Arial"/>
                <w:color w:val="332E2D"/>
                <w:spacing w:val="2"/>
                <w:sz w:val="24"/>
                <w:szCs w:val="24"/>
                <w:lang w:eastAsia="ru-RU"/>
              </w:rPr>
              <w:t> огнезащитными составами, </w:t>
            </w:r>
            <w:r w:rsidRPr="00AA1E04">
              <w:rPr>
                <w:rFonts w:ascii="Arial" w:eastAsia="Times New Roman" w:hAnsi="Arial" w:cs="Arial"/>
                <w:color w:val="FF0000"/>
                <w:spacing w:val="2"/>
                <w:sz w:val="24"/>
                <w:szCs w:val="24"/>
                <w:lang w:eastAsia="ru-RU"/>
              </w:rPr>
              <w:t>о чем должен быть составлен соответствующий акт</w:t>
            </w:r>
            <w:r w:rsidRPr="00AA1E04">
              <w:rPr>
                <w:rFonts w:ascii="Arial" w:eastAsia="Times New Roman" w:hAnsi="Arial" w:cs="Arial"/>
                <w:color w:val="332E2D"/>
                <w:spacing w:val="2"/>
                <w:sz w:val="24"/>
                <w:szCs w:val="24"/>
                <w:lang w:eastAsia="ru-RU"/>
              </w:rPr>
              <w:t xml:space="preserve"> с указанием </w:t>
            </w:r>
            <w:r w:rsidRPr="00AA1E04">
              <w:rPr>
                <w:rFonts w:ascii="Arial" w:eastAsia="Times New Roman" w:hAnsi="Arial" w:cs="Arial"/>
                <w:color w:val="332E2D"/>
                <w:spacing w:val="2"/>
                <w:sz w:val="24"/>
                <w:szCs w:val="24"/>
                <w:lang w:eastAsia="ru-RU"/>
              </w:rPr>
              <w:lastRenderedPageBreak/>
              <w:t>даты пропитки и срока ее действия.</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95</w:t>
            </w:r>
            <w:r w:rsidRPr="00AA1E04">
              <w:rPr>
                <w:rFonts w:ascii="Arial" w:eastAsia="Times New Roman" w:hAnsi="Arial" w:cs="Arial"/>
                <w:color w:val="332E2D"/>
                <w:spacing w:val="2"/>
                <w:sz w:val="24"/>
                <w:szCs w:val="24"/>
                <w:lang w:eastAsia="ru-RU"/>
              </w:rPr>
              <w:t> . Руководитель организации обеспечивает обработку деревянных </w:t>
            </w:r>
            <w:r w:rsidRPr="00AA1E04">
              <w:rPr>
                <w:rFonts w:ascii="Arial" w:eastAsia="Times New Roman" w:hAnsi="Arial" w:cs="Arial"/>
                <w:color w:val="00B050"/>
                <w:spacing w:val="2"/>
                <w:sz w:val="24"/>
                <w:szCs w:val="24"/>
                <w:lang w:eastAsia="ru-RU"/>
              </w:rPr>
              <w:t>и иных конструкций</w:t>
            </w:r>
            <w:r w:rsidRPr="00AA1E04">
              <w:rPr>
                <w:rFonts w:ascii="Arial" w:eastAsia="Times New Roman" w:hAnsi="Arial" w:cs="Arial"/>
                <w:color w:val="332E2D"/>
                <w:spacing w:val="2"/>
                <w:sz w:val="24"/>
                <w:szCs w:val="24"/>
                <w:lang w:eastAsia="ru-RU"/>
              </w:rPr>
              <w:t> сценической коробки, </w:t>
            </w:r>
            <w:r w:rsidRPr="00AA1E04">
              <w:rPr>
                <w:rFonts w:ascii="Arial" w:eastAsia="Times New Roman" w:hAnsi="Arial" w:cs="Arial"/>
                <w:color w:val="00B050"/>
                <w:spacing w:val="2"/>
                <w:sz w:val="24"/>
                <w:szCs w:val="24"/>
                <w:lang w:eastAsia="ru-RU"/>
              </w:rPr>
              <w:t>выполненных из горючих материалов</w:t>
            </w:r>
            <w:r w:rsidRPr="00AA1E04">
              <w:rPr>
                <w:rFonts w:ascii="Arial" w:eastAsia="Times New Roman" w:hAnsi="Arial" w:cs="Arial"/>
                <w:color w:val="332E2D"/>
                <w:spacing w:val="2"/>
                <w:sz w:val="24"/>
                <w:szCs w:val="24"/>
                <w:lang w:eastAsia="ru-RU"/>
              </w:rPr>
              <w:t>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w:t>
            </w:r>
            <w:r w:rsidRPr="00AA1E04">
              <w:rPr>
                <w:rFonts w:ascii="Arial" w:eastAsia="Times New Roman" w:hAnsi="Arial" w:cs="Arial"/>
                <w:color w:val="00B050"/>
                <w:spacing w:val="2"/>
                <w:sz w:val="24"/>
                <w:szCs w:val="24"/>
                <w:lang w:eastAsia="ru-RU"/>
              </w:rPr>
              <w:t>с внесением информации в журнал эксплуатации систем противопожарной защиты,</w:t>
            </w:r>
            <w:r w:rsidRPr="00AA1E04">
              <w:rPr>
                <w:rFonts w:ascii="Arial" w:eastAsia="Times New Roman" w:hAnsi="Arial" w:cs="Arial"/>
                <w:color w:val="332E2D"/>
                <w:spacing w:val="2"/>
                <w:sz w:val="24"/>
                <w:szCs w:val="24"/>
                <w:lang w:eastAsia="ru-RU"/>
              </w:rPr>
              <w:t> включая дату пропитки и срок ее действия.</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 Правил удалена необходимость огнезащитной обработки драпировки фойе и буфетов.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Введена необходимость внесения информации о проведённой огнезащитной обработки в журнал эксплуатации систем противопожарной защиты.</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114_1.</w:t>
            </w:r>
            <w:r w:rsidRPr="00AA1E04">
              <w:rPr>
                <w:rFonts w:ascii="Arial" w:eastAsia="Times New Roman" w:hAnsi="Arial" w:cs="Arial"/>
                <w:color w:val="332E2D"/>
                <w:spacing w:val="2"/>
                <w:sz w:val="24"/>
                <w:szCs w:val="24"/>
                <w:lang w:eastAsia="ru-RU"/>
              </w:rPr>
              <w:t>  Объекты защиты вместимостью </w:t>
            </w:r>
            <w:r w:rsidRPr="00AA1E04">
              <w:rPr>
                <w:rFonts w:ascii="Arial" w:eastAsia="Times New Roman" w:hAnsi="Arial" w:cs="Arial"/>
                <w:color w:val="FF0000"/>
                <w:spacing w:val="2"/>
                <w:sz w:val="24"/>
                <w:szCs w:val="24"/>
                <w:lang w:eastAsia="ru-RU"/>
              </w:rPr>
              <w:t>не более 10 тыс. человек</w:t>
            </w:r>
            <w:r w:rsidRPr="00AA1E04">
              <w:rPr>
                <w:rFonts w:ascii="Arial" w:eastAsia="Times New Roman" w:hAnsi="Arial" w:cs="Arial"/>
                <w:color w:val="332E2D"/>
                <w:spacing w:val="2"/>
                <w:sz w:val="24"/>
                <w:szCs w:val="24"/>
                <w:lang w:eastAsia="ru-RU"/>
              </w:rPr>
              <w:t>,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r w:rsidRPr="00AA1E04">
              <w:rPr>
                <w:rFonts w:ascii="Arial" w:eastAsia="Times New Roman" w:hAnsi="Arial" w:cs="Arial"/>
                <w:color w:val="0000AA"/>
                <w:spacing w:val="2"/>
                <w:sz w:val="24"/>
                <w:szCs w:val="24"/>
                <w:lang w:eastAsia="ru-RU"/>
              </w:rPr>
              <w:t>приложением N 1</w:t>
            </w:r>
            <w:r w:rsidRPr="00AA1E04">
              <w:rPr>
                <w:rFonts w:ascii="Arial" w:eastAsia="Times New Roman" w:hAnsi="Arial" w:cs="Arial"/>
                <w:color w:val="332E2D"/>
                <w:spacing w:val="2"/>
                <w:sz w:val="24"/>
                <w:szCs w:val="24"/>
                <w:lang w:eastAsia="ru-RU"/>
              </w:rPr>
              <w:t>  к настоящим Правилам и 10 покрывалами для изоляции очага возгорания, </w:t>
            </w:r>
            <w:r w:rsidRPr="00AA1E04">
              <w:rPr>
                <w:rFonts w:ascii="Arial" w:eastAsia="Times New Roman" w:hAnsi="Arial" w:cs="Arial"/>
                <w:color w:val="FF0000"/>
                <w:spacing w:val="2"/>
                <w:sz w:val="24"/>
                <w:szCs w:val="24"/>
                <w:lang w:eastAsia="ru-RU"/>
              </w:rPr>
              <w:t>либо 20 покрывалами для изоляции очага возгорания</w:t>
            </w:r>
            <w:r w:rsidRPr="00AA1E04">
              <w:rPr>
                <w:rFonts w:ascii="Arial" w:eastAsia="Times New Roman" w:hAnsi="Arial" w:cs="Arial"/>
                <w:color w:val="332E2D"/>
                <w:spacing w:val="2"/>
                <w:sz w:val="24"/>
                <w:szCs w:val="24"/>
                <w:lang w:eastAsia="ru-RU"/>
              </w:rPr>
              <w:t>, либо 20 огнетушителями в соответствии с указанным приложением.</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101</w:t>
            </w:r>
            <w:r w:rsidRPr="00AA1E04">
              <w:rPr>
                <w:rFonts w:ascii="Arial" w:eastAsia="Times New Roman" w:hAnsi="Arial" w:cs="Arial"/>
                <w:color w:val="332E2D"/>
                <w:spacing w:val="2"/>
                <w:sz w:val="24"/>
                <w:szCs w:val="24"/>
                <w:lang w:eastAsia="ru-RU"/>
              </w:rPr>
              <w:t> . Объекты защиты вместимостью </w:t>
            </w:r>
            <w:r w:rsidRPr="00AA1E04">
              <w:rPr>
                <w:rFonts w:ascii="Arial" w:eastAsia="Times New Roman" w:hAnsi="Arial" w:cs="Arial"/>
                <w:color w:val="00B050"/>
                <w:spacing w:val="2"/>
                <w:sz w:val="24"/>
                <w:szCs w:val="24"/>
                <w:lang w:eastAsia="ru-RU"/>
              </w:rPr>
              <w:t>более 1 тыс. человек</w:t>
            </w:r>
            <w:r w:rsidRPr="00AA1E04">
              <w:rPr>
                <w:rFonts w:ascii="Arial" w:eastAsia="Times New Roman" w:hAnsi="Arial" w:cs="Arial"/>
                <w:color w:val="332E2D"/>
                <w:spacing w:val="2"/>
                <w:sz w:val="24"/>
                <w:szCs w:val="24"/>
                <w:lang w:eastAsia="ru-RU"/>
              </w:rPr>
              <w:t>,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r w:rsidRPr="00AA1E04">
              <w:rPr>
                <w:rFonts w:ascii="Arial" w:eastAsia="Times New Roman" w:hAnsi="Arial" w:cs="Arial"/>
                <w:color w:val="0000AA"/>
                <w:spacing w:val="2"/>
                <w:sz w:val="24"/>
                <w:szCs w:val="24"/>
                <w:lang w:eastAsia="ru-RU"/>
              </w:rPr>
              <w:t>приложением N 1</w:t>
            </w:r>
            <w:r w:rsidRPr="00AA1E04">
              <w:rPr>
                <w:rFonts w:ascii="Arial" w:eastAsia="Times New Roman" w:hAnsi="Arial" w:cs="Arial"/>
                <w:color w:val="332E2D"/>
                <w:spacing w:val="2"/>
                <w:sz w:val="24"/>
                <w:szCs w:val="24"/>
                <w:lang w:eastAsia="ru-RU"/>
              </w:rPr>
              <w:t>  к настоящим Правилам.</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Несколько изменено нормативно-потребное количество первичных средств пожаротушения при вместимости объекта защиты (культурно-просветительные и зрелищные учреждения) от 1 до 10 тыс. человек.</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114_2</w:t>
            </w:r>
            <w:r w:rsidRPr="00AA1E04">
              <w:rPr>
                <w:rFonts w:ascii="Arial" w:eastAsia="Times New Roman" w:hAnsi="Arial" w:cs="Arial"/>
                <w:color w:val="332E2D"/>
                <w:spacing w:val="2"/>
                <w:sz w:val="24"/>
                <w:szCs w:val="24"/>
                <w:lang w:eastAsia="ru-RU"/>
              </w:rPr>
              <w:t xml:space="preserve"> .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w:t>
            </w:r>
            <w:r w:rsidRPr="00AA1E04">
              <w:rPr>
                <w:rFonts w:ascii="Arial" w:eastAsia="Times New Roman" w:hAnsi="Arial" w:cs="Arial"/>
                <w:color w:val="332E2D"/>
                <w:spacing w:val="2"/>
                <w:sz w:val="24"/>
                <w:szCs w:val="24"/>
                <w:lang w:eastAsia="ru-RU"/>
              </w:rPr>
              <w:lastRenderedPageBreak/>
              <w:t>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102</w:t>
            </w:r>
            <w:r w:rsidRPr="00AA1E04">
              <w:rPr>
                <w:rFonts w:ascii="Arial" w:eastAsia="Times New Roman" w:hAnsi="Arial" w:cs="Arial"/>
                <w:color w:val="332E2D"/>
                <w:spacing w:val="2"/>
                <w:sz w:val="24"/>
                <w:szCs w:val="24"/>
                <w:lang w:eastAsia="ru-RU"/>
              </w:rPr>
              <w:t> .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w:t>
            </w:r>
            <w:r w:rsidRPr="00AA1E04">
              <w:rPr>
                <w:rFonts w:ascii="Arial" w:eastAsia="Times New Roman" w:hAnsi="Arial" w:cs="Arial"/>
                <w:color w:val="00B050"/>
                <w:spacing w:val="2"/>
                <w:sz w:val="24"/>
                <w:szCs w:val="24"/>
                <w:lang w:eastAsia="ru-RU"/>
              </w:rPr>
              <w:t>правилах пользования средствами индивидуальной защиты органов дыхания и зрения человека от опасных факторов пожара</w:t>
            </w:r>
            <w:r w:rsidRPr="00AA1E04">
              <w:rPr>
                <w:rFonts w:ascii="Arial" w:eastAsia="Times New Roman" w:hAnsi="Arial" w:cs="Arial"/>
                <w:color w:val="332E2D"/>
                <w:spacing w:val="2"/>
                <w:sz w:val="24"/>
                <w:szCs w:val="24"/>
                <w:lang w:eastAsia="ru-RU"/>
              </w:rPr>
              <w:t xml:space="preserve"> и </w:t>
            </w:r>
            <w:r w:rsidRPr="00AA1E04">
              <w:rPr>
                <w:rFonts w:ascii="Arial" w:eastAsia="Times New Roman" w:hAnsi="Arial" w:cs="Arial"/>
                <w:color w:val="332E2D"/>
                <w:spacing w:val="2"/>
                <w:sz w:val="24"/>
                <w:szCs w:val="24"/>
                <w:lang w:eastAsia="ru-RU"/>
              </w:rPr>
              <w:lastRenderedPageBreak/>
              <w:t>первичными средствами пожаротушения.</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Расширен перечень тем, которые необходимо затрагивать при информировании зрителей о мерах пожарной безопасности.</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 период проведения мероприятия запрещается закрывать входные двери и двери эвакуационных выходов на ключ.</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Введено требование, запрещающее закрывать двери эвакуационных выходов кинозалов во время проведения мероприятий.</w:t>
            </w:r>
          </w:p>
        </w:tc>
      </w:tr>
      <w:tr w:rsidR="00AA1E04" w:rsidRPr="00AA1E04" w:rsidTr="00AA1E04">
        <w:tc>
          <w:tcPr>
            <w:tcW w:w="460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VII. Объекты организаций торговли</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115</w:t>
            </w:r>
            <w:r w:rsidRPr="00AA1E04">
              <w:rPr>
                <w:rFonts w:ascii="Arial" w:eastAsia="Times New Roman" w:hAnsi="Arial" w:cs="Arial"/>
                <w:color w:val="332E2D"/>
                <w:spacing w:val="2"/>
                <w:sz w:val="24"/>
                <w:szCs w:val="24"/>
                <w:lang w:eastAsia="ru-RU"/>
              </w:rPr>
              <w:t> . На объектах организаций торговли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д) размещать торговые, игровые аппараты и </w:t>
            </w:r>
            <w:r w:rsidRPr="00AA1E04">
              <w:rPr>
                <w:rFonts w:ascii="Arial" w:eastAsia="Times New Roman" w:hAnsi="Arial" w:cs="Arial"/>
                <w:color w:val="FF0000"/>
                <w:spacing w:val="2"/>
                <w:sz w:val="24"/>
                <w:szCs w:val="24"/>
                <w:lang w:eastAsia="ru-RU"/>
              </w:rPr>
              <w:t>вести торговлю на площадках лестничных клеток, в тамбурах и на других</w:t>
            </w:r>
            <w:r w:rsidRPr="00AA1E04">
              <w:rPr>
                <w:rFonts w:ascii="Arial" w:eastAsia="Times New Roman" w:hAnsi="Arial" w:cs="Arial"/>
                <w:color w:val="332E2D"/>
                <w:spacing w:val="2"/>
                <w:sz w:val="24"/>
                <w:szCs w:val="24"/>
                <w:lang w:eastAsia="ru-RU"/>
              </w:rPr>
              <w:t> путях эвакуации.</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103</w:t>
            </w:r>
            <w:r w:rsidRPr="00AA1E04">
              <w:rPr>
                <w:rFonts w:ascii="Arial" w:eastAsia="Times New Roman" w:hAnsi="Arial" w:cs="Arial"/>
                <w:color w:val="332E2D"/>
                <w:spacing w:val="2"/>
                <w:sz w:val="24"/>
                <w:szCs w:val="24"/>
                <w:lang w:eastAsia="ru-RU"/>
              </w:rPr>
              <w:t> . На объектах организаций торговли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д) </w:t>
            </w:r>
            <w:r w:rsidRPr="00AA1E04">
              <w:rPr>
                <w:rFonts w:ascii="Arial" w:eastAsia="Times New Roman" w:hAnsi="Arial" w:cs="Arial"/>
                <w:color w:val="00B050"/>
                <w:spacing w:val="2"/>
                <w:sz w:val="24"/>
                <w:szCs w:val="24"/>
                <w:lang w:eastAsia="ru-RU"/>
              </w:rPr>
              <w:t>уменьшать ширину путей эвакуации, установленную требованиями пожарной безопасности, путем размещения на</w:t>
            </w:r>
            <w:r w:rsidRPr="00AA1E04">
              <w:rPr>
                <w:rFonts w:ascii="Arial" w:eastAsia="Times New Roman" w:hAnsi="Arial" w:cs="Arial"/>
                <w:color w:val="332E2D"/>
                <w:spacing w:val="2"/>
                <w:sz w:val="24"/>
                <w:szCs w:val="24"/>
                <w:lang w:eastAsia="ru-RU"/>
              </w:rPr>
              <w:t> путях эвакуации торговых, игровых аппаратов.</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Скорректировано требование в отношении возможности размещения на путях эвакуации торговых и игровых аппаратов.</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128</w:t>
            </w:r>
            <w:r w:rsidRPr="00AA1E04">
              <w:rPr>
                <w:rFonts w:ascii="Arial" w:eastAsia="Times New Roman" w:hAnsi="Arial" w:cs="Arial"/>
                <w:color w:val="332E2D"/>
                <w:spacing w:val="2"/>
                <w:sz w:val="24"/>
                <w:szCs w:val="24"/>
                <w:lang w:eastAsia="ru-RU"/>
              </w:rPr>
              <w:t> . Прилавок для отпуска </w:t>
            </w:r>
            <w:r w:rsidRPr="00AA1E04">
              <w:rPr>
                <w:rFonts w:ascii="Arial" w:eastAsia="Times New Roman" w:hAnsi="Arial" w:cs="Arial"/>
                <w:color w:val="FF0000"/>
                <w:spacing w:val="2"/>
                <w:sz w:val="24"/>
                <w:szCs w:val="24"/>
                <w:lang w:eastAsia="ru-RU"/>
              </w:rPr>
              <w:t>керосина</w:t>
            </w:r>
            <w:r w:rsidRPr="00AA1E04">
              <w:rPr>
                <w:rFonts w:ascii="Arial" w:eastAsia="Times New Roman" w:hAnsi="Arial" w:cs="Arial"/>
                <w:color w:val="332E2D"/>
                <w:spacing w:val="2"/>
                <w:sz w:val="24"/>
                <w:szCs w:val="24"/>
                <w:lang w:eastAsia="ru-RU"/>
              </w:rPr>
              <w:t> должен иметь негорючее покрытие, исключающее искрообразование при ударе.</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112</w:t>
            </w:r>
            <w:r w:rsidRPr="00AA1E04">
              <w:rPr>
                <w:rFonts w:ascii="Arial" w:eastAsia="Times New Roman" w:hAnsi="Arial" w:cs="Arial"/>
                <w:color w:val="332E2D"/>
                <w:spacing w:val="2"/>
                <w:sz w:val="24"/>
                <w:szCs w:val="24"/>
                <w:lang w:eastAsia="ru-RU"/>
              </w:rPr>
              <w:t> . Прилавок для отпуска </w:t>
            </w:r>
            <w:r w:rsidRPr="00AA1E04">
              <w:rPr>
                <w:rFonts w:ascii="Arial" w:eastAsia="Times New Roman" w:hAnsi="Arial" w:cs="Arial"/>
                <w:color w:val="00B050"/>
                <w:spacing w:val="2"/>
                <w:sz w:val="24"/>
                <w:szCs w:val="24"/>
                <w:lang w:eastAsia="ru-RU"/>
              </w:rPr>
              <w:t>легковоспламеняющихся и горючих жидкостей</w:t>
            </w:r>
            <w:r w:rsidRPr="00AA1E04">
              <w:rPr>
                <w:rFonts w:ascii="Arial" w:eastAsia="Times New Roman" w:hAnsi="Arial" w:cs="Arial"/>
                <w:color w:val="332E2D"/>
                <w:spacing w:val="2"/>
                <w:sz w:val="24"/>
                <w:szCs w:val="24"/>
                <w:lang w:eastAsia="ru-RU"/>
              </w:rPr>
              <w:t> должен иметь негорючее покрытие, исключающее искрообразование при ударе.</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Указанные требования в новых Правилах распространяется на торговлю любыми легковоспламеняющимися и горючими жидкостями.</w:t>
            </w:r>
          </w:p>
        </w:tc>
      </w:tr>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129</w:t>
            </w:r>
            <w:r w:rsidRPr="00AA1E04">
              <w:rPr>
                <w:rFonts w:ascii="Arial" w:eastAsia="Times New Roman" w:hAnsi="Arial" w:cs="Arial"/>
                <w:color w:val="332E2D"/>
                <w:spacing w:val="2"/>
                <w:sz w:val="24"/>
                <w:szCs w:val="24"/>
                <w:lang w:eastAsia="ru-RU"/>
              </w:rPr>
              <w:t> . Запрещается хранение упаковочных материалов (стружка, солома, бумага и др.) в помещениях торговли </w:t>
            </w:r>
            <w:r w:rsidRPr="00AA1E04">
              <w:rPr>
                <w:rFonts w:ascii="Arial" w:eastAsia="Times New Roman" w:hAnsi="Arial" w:cs="Arial"/>
                <w:color w:val="FF0000"/>
                <w:spacing w:val="2"/>
                <w:sz w:val="24"/>
                <w:szCs w:val="24"/>
                <w:lang w:eastAsia="ru-RU"/>
              </w:rPr>
              <w:t>керосином</w:t>
            </w:r>
            <w:r w:rsidRPr="00AA1E04">
              <w:rPr>
                <w:rFonts w:ascii="Arial" w:eastAsia="Times New Roman" w:hAnsi="Arial" w:cs="Arial"/>
                <w:color w:val="332E2D"/>
                <w:spacing w:val="2"/>
                <w:sz w:val="24"/>
                <w:szCs w:val="24"/>
                <w:lang w:eastAsia="ru-RU"/>
              </w:rPr>
              <w:t>.</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Запрещается хранение упаковочных материалов (стружка, солома, бумага и др.) в помещениях для торговли </w:t>
            </w:r>
            <w:r w:rsidRPr="00AA1E04">
              <w:rPr>
                <w:rFonts w:ascii="Arial" w:eastAsia="Times New Roman" w:hAnsi="Arial" w:cs="Arial"/>
                <w:color w:val="00B050"/>
                <w:spacing w:val="2"/>
                <w:sz w:val="24"/>
                <w:szCs w:val="24"/>
                <w:lang w:eastAsia="ru-RU"/>
              </w:rPr>
              <w:t>легковоспламеняющимися и горючими жидкостями</w:t>
            </w:r>
            <w:r w:rsidRPr="00AA1E04">
              <w:rPr>
                <w:rFonts w:ascii="Arial" w:eastAsia="Times New Roman" w:hAnsi="Arial" w:cs="Arial"/>
                <w:color w:val="332E2D"/>
                <w:spacing w:val="2"/>
                <w:sz w:val="24"/>
                <w:szCs w:val="24"/>
                <w:lang w:eastAsia="ru-RU"/>
              </w:rPr>
              <w:t>.</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130</w:t>
            </w:r>
            <w:r w:rsidRPr="00AA1E04">
              <w:rPr>
                <w:rFonts w:ascii="Arial" w:eastAsia="Times New Roman" w:hAnsi="Arial" w:cs="Arial"/>
                <w:color w:val="332E2D"/>
                <w:spacing w:val="2"/>
                <w:sz w:val="24"/>
                <w:szCs w:val="24"/>
                <w:lang w:eastAsia="ru-RU"/>
              </w:rPr>
              <w:t> . Тара из-под </w:t>
            </w:r>
            <w:r w:rsidRPr="00AA1E04">
              <w:rPr>
                <w:rFonts w:ascii="Arial" w:eastAsia="Times New Roman" w:hAnsi="Arial" w:cs="Arial"/>
                <w:color w:val="FF0000"/>
                <w:spacing w:val="2"/>
                <w:sz w:val="24"/>
                <w:szCs w:val="24"/>
                <w:lang w:eastAsia="ru-RU"/>
              </w:rPr>
              <w:t>керосина</w:t>
            </w:r>
            <w:r w:rsidRPr="00AA1E04">
              <w:rPr>
                <w:rFonts w:ascii="Arial" w:eastAsia="Times New Roman" w:hAnsi="Arial" w:cs="Arial"/>
                <w:color w:val="332E2D"/>
                <w:spacing w:val="2"/>
                <w:sz w:val="24"/>
                <w:szCs w:val="24"/>
                <w:lang w:eastAsia="ru-RU"/>
              </w:rPr>
              <w:t> и других горючих жидкостей хранится только на специальных огражденных площадках.</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Тара из-под </w:t>
            </w:r>
            <w:r w:rsidRPr="00AA1E04">
              <w:rPr>
                <w:rFonts w:ascii="Arial" w:eastAsia="Times New Roman" w:hAnsi="Arial" w:cs="Arial"/>
                <w:color w:val="00B050"/>
                <w:spacing w:val="2"/>
                <w:sz w:val="24"/>
                <w:szCs w:val="24"/>
                <w:lang w:eastAsia="ru-RU"/>
              </w:rPr>
              <w:t>легковоспламеняющихся и горючих жидкостей</w:t>
            </w:r>
            <w:r w:rsidRPr="00AA1E04">
              <w:rPr>
                <w:rFonts w:ascii="Arial" w:eastAsia="Times New Roman" w:hAnsi="Arial" w:cs="Arial"/>
                <w:color w:val="332E2D"/>
                <w:spacing w:val="2"/>
                <w:sz w:val="24"/>
                <w:szCs w:val="24"/>
                <w:lang w:eastAsia="ru-RU"/>
              </w:rPr>
              <w:t> хранится только на специальных огражденных площадках.</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134</w:t>
            </w:r>
            <w:r w:rsidRPr="00AA1E04">
              <w:rPr>
                <w:rFonts w:ascii="Arial" w:eastAsia="Times New Roman" w:hAnsi="Arial" w:cs="Arial"/>
                <w:color w:val="332E2D"/>
                <w:spacing w:val="2"/>
                <w:sz w:val="24"/>
                <w:szCs w:val="24"/>
                <w:lang w:eastAsia="ru-RU"/>
              </w:rPr>
              <w:t> . Непосредственно в зданиях магазинов разрешается хранить 50 килограммов дымного пороха или 50 килограммов бездымного пороха.</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115</w:t>
            </w:r>
            <w:r w:rsidRPr="00AA1E04">
              <w:rPr>
                <w:rFonts w:ascii="Arial" w:eastAsia="Times New Roman" w:hAnsi="Arial" w:cs="Arial"/>
                <w:color w:val="332E2D"/>
                <w:spacing w:val="2"/>
                <w:sz w:val="24"/>
                <w:szCs w:val="24"/>
                <w:lang w:eastAsia="ru-RU"/>
              </w:rPr>
              <w:t> . Непосредственно в зданиях магазинов разрешается хранить 50 килограммов дымного пороха или 50 килограммов бездымного пороха, </w:t>
            </w:r>
            <w:r w:rsidRPr="00AA1E04">
              <w:rPr>
                <w:rFonts w:ascii="Arial" w:eastAsia="Times New Roman" w:hAnsi="Arial" w:cs="Arial"/>
                <w:color w:val="00B050"/>
                <w:spacing w:val="2"/>
                <w:sz w:val="24"/>
                <w:szCs w:val="24"/>
                <w:lang w:eastAsia="ru-RU"/>
              </w:rPr>
              <w:t>включая порох, содержащийся в патронах.</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Внесено уточнение относительно общего веса пороха, разрешённого для хранения в зданиях магазинов.</w:t>
            </w:r>
          </w:p>
        </w:tc>
      </w:tr>
      <w:tr w:rsidR="00AA1E04" w:rsidRPr="00AA1E04" w:rsidTr="00AA1E04">
        <w:tc>
          <w:tcPr>
            <w:tcW w:w="460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VIII. Медицинские организации</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135</w:t>
            </w:r>
            <w:r w:rsidRPr="00AA1E04">
              <w:rPr>
                <w:rFonts w:ascii="Arial" w:eastAsia="Times New Roman" w:hAnsi="Arial" w:cs="Arial"/>
                <w:color w:val="332E2D"/>
                <w:spacing w:val="2"/>
                <w:sz w:val="24"/>
                <w:szCs w:val="24"/>
                <w:lang w:eastAsia="ru-RU"/>
              </w:rPr>
              <w:t> .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116</w:t>
            </w:r>
            <w:r w:rsidRPr="00AA1E04">
              <w:rPr>
                <w:rFonts w:ascii="Arial" w:eastAsia="Times New Roman" w:hAnsi="Arial" w:cs="Arial"/>
                <w:color w:val="332E2D"/>
                <w:spacing w:val="2"/>
                <w:sz w:val="24"/>
                <w:szCs w:val="24"/>
                <w:lang w:eastAsia="ru-RU"/>
              </w:rPr>
              <w:t> . Руководитель </w:t>
            </w:r>
            <w:r w:rsidRPr="00AA1E04">
              <w:rPr>
                <w:rFonts w:ascii="Arial" w:eastAsia="Times New Roman" w:hAnsi="Arial" w:cs="Arial"/>
                <w:color w:val="00B050"/>
                <w:spacing w:val="2"/>
                <w:sz w:val="24"/>
                <w:szCs w:val="24"/>
                <w:lang w:eastAsia="ru-RU"/>
              </w:rPr>
              <w:t>медицинской</w:t>
            </w:r>
            <w:r w:rsidRPr="00AA1E04">
              <w:rPr>
                <w:rFonts w:ascii="Arial" w:eastAsia="Times New Roman" w:hAnsi="Arial" w:cs="Arial"/>
                <w:color w:val="332E2D"/>
                <w:spacing w:val="2"/>
                <w:sz w:val="24"/>
                <w:szCs w:val="24"/>
                <w:lang w:eastAsia="ru-RU"/>
              </w:rPr>
              <w:t>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w:t>
            </w:r>
            <w:r w:rsidRPr="00AA1E04">
              <w:rPr>
                <w:rFonts w:ascii="Arial" w:eastAsia="Times New Roman" w:hAnsi="Arial" w:cs="Arial"/>
                <w:color w:val="00B050"/>
                <w:spacing w:val="2"/>
                <w:sz w:val="24"/>
                <w:szCs w:val="24"/>
                <w:lang w:eastAsia="ru-RU"/>
              </w:rPr>
              <w:t>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r w:rsidRPr="00AA1E04">
              <w:rPr>
                <w:rFonts w:ascii="Arial" w:eastAsia="Times New Roman" w:hAnsi="Arial" w:cs="Arial"/>
                <w:color w:val="332E2D"/>
                <w:spacing w:val="2"/>
                <w:sz w:val="24"/>
                <w:szCs w:val="24"/>
                <w:lang w:eastAsia="ru-RU"/>
              </w:rPr>
              <w:t>.</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Впервые введено требование, указывающее на необходимость обеспечения каждого работника дежурной смены медицинской организации средствами индивидуальной защиты органов дыхания и зрения человека от опасных факторов пожара.</w:t>
            </w:r>
          </w:p>
        </w:tc>
      </w:tr>
    </w:tbl>
    <w:p w:rsidR="00AA1E04" w:rsidRDefault="00AA1E04" w:rsidP="00AA1E04">
      <w:r w:rsidRPr="00AA1E04">
        <w:rPr>
          <w:rFonts w:ascii="Arial" w:eastAsia="Times New Roman" w:hAnsi="Arial" w:cs="Arial"/>
          <w:color w:val="000000"/>
          <w:sz w:val="24"/>
          <w:szCs w:val="24"/>
          <w:lang w:eastAsia="ru-RU"/>
        </w:rPr>
        <w:br/>
      </w:r>
    </w:p>
    <w:tbl>
      <w:tblPr>
        <w:tblW w:w="4600" w:type="pct"/>
        <w:tblCellMar>
          <w:top w:w="90" w:type="dxa"/>
          <w:left w:w="90" w:type="dxa"/>
          <w:bottom w:w="90" w:type="dxa"/>
          <w:right w:w="90" w:type="dxa"/>
        </w:tblCellMar>
        <w:tblLook w:val="04A0" w:firstRow="1" w:lastRow="0" w:firstColumn="1" w:lastColumn="0" w:noHBand="0" w:noVBand="1"/>
      </w:tblPr>
      <w:tblGrid>
        <w:gridCol w:w="3597"/>
        <w:gridCol w:w="3368"/>
        <w:gridCol w:w="2374"/>
      </w:tblGrid>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FF0000"/>
                <w:spacing w:val="2"/>
                <w:sz w:val="24"/>
                <w:szCs w:val="24"/>
                <w:lang w:eastAsia="ru-RU"/>
              </w:rPr>
              <w:t xml:space="preserve">Размещение палат для пациентов с тяжелыми проявлениями заболевания, </w:t>
            </w:r>
            <w:r w:rsidRPr="00AA1E04">
              <w:rPr>
                <w:rFonts w:ascii="Arial" w:eastAsia="Times New Roman" w:hAnsi="Arial" w:cs="Arial"/>
                <w:color w:val="FF0000"/>
                <w:spacing w:val="2"/>
                <w:sz w:val="24"/>
                <w:szCs w:val="24"/>
                <w:lang w:eastAsia="ru-RU"/>
              </w:rPr>
              <w:lastRenderedPageBreak/>
              <w:t>а также для детей следует предусматривать в соответствии с проектной документацией преимущественно на первых этажах зданий.</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введено впервые.</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136</w:t>
            </w:r>
            <w:r w:rsidRPr="00AA1E04">
              <w:rPr>
                <w:rFonts w:ascii="Arial" w:eastAsia="Times New Roman" w:hAnsi="Arial" w:cs="Arial"/>
                <w:color w:val="332E2D"/>
                <w:spacing w:val="2"/>
                <w:sz w:val="24"/>
                <w:szCs w:val="24"/>
                <w:lang w:eastAsia="ru-RU"/>
              </w:rPr>
              <w:t> .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117</w:t>
            </w:r>
            <w:r w:rsidRPr="00AA1E04">
              <w:rPr>
                <w:rFonts w:ascii="Arial" w:eastAsia="Times New Roman" w:hAnsi="Arial" w:cs="Arial"/>
                <w:color w:val="332E2D"/>
                <w:spacing w:val="2"/>
                <w:sz w:val="24"/>
                <w:szCs w:val="24"/>
                <w:lang w:eastAsia="ru-RU"/>
              </w:rPr>
              <w:t> .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группировать более 2 кроватей;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вводится впервые</w:t>
            </w:r>
          </w:p>
        </w:tc>
      </w:tr>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устанавливать и хранить баллоны с кислородом в зданиях медицинских организаций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г) устанавливать и хранить баллоны с кислородом в зданиях медицинских организаций, </w:t>
            </w:r>
            <w:r w:rsidRPr="00AA1E04">
              <w:rPr>
                <w:rFonts w:ascii="Arial" w:eastAsia="Times New Roman" w:hAnsi="Arial" w:cs="Arial"/>
                <w:color w:val="00B050"/>
                <w:spacing w:val="2"/>
                <w:sz w:val="24"/>
                <w:szCs w:val="24"/>
                <w:lang w:eastAsia="ru-RU"/>
              </w:rPr>
              <w:t>если это не предусмотрено проектной документацией;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Добавлена оговорка выполнения требования.</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FF0000"/>
                <w:spacing w:val="2"/>
                <w:sz w:val="24"/>
                <w:szCs w:val="24"/>
                <w:lang w:eastAsia="ru-RU"/>
              </w:rPr>
              <w:t>д) размещать в подвальных и цокольных этажах мастерские, склады и кладовые, не предусмотренные проектной документацией.</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140</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 xml:space="preserve">Объекты медицинских организаций, расположенные в сельской местности, должны быть обеспечены </w:t>
            </w:r>
            <w:r w:rsidRPr="00AA1E04">
              <w:rPr>
                <w:rFonts w:ascii="Arial" w:eastAsia="Times New Roman" w:hAnsi="Arial" w:cs="Arial"/>
                <w:color w:val="FF0000"/>
                <w:spacing w:val="2"/>
                <w:sz w:val="24"/>
                <w:szCs w:val="24"/>
                <w:lang w:eastAsia="ru-RU"/>
              </w:rPr>
              <w:lastRenderedPageBreak/>
              <w:t>приставными лестницами из расчета 1 лестница на здание.</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c>
          <w:tcPr>
            <w:tcW w:w="460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IX. Производственные объекты</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144</w:t>
            </w:r>
            <w:r w:rsidRPr="00AA1E04">
              <w:rPr>
                <w:rFonts w:ascii="Arial" w:eastAsia="Times New Roman" w:hAnsi="Arial" w:cs="Arial"/>
                <w:color w:val="332E2D"/>
                <w:spacing w:val="2"/>
                <w:sz w:val="24"/>
                <w:szCs w:val="24"/>
                <w:lang w:eastAsia="ru-RU"/>
              </w:rPr>
              <w:t> .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w:t>
            </w:r>
            <w:r w:rsidRPr="00AA1E04">
              <w:rPr>
                <w:rFonts w:ascii="Arial" w:eastAsia="Times New Roman" w:hAnsi="Arial" w:cs="Arial"/>
                <w:color w:val="FF0000"/>
                <w:spacing w:val="2"/>
                <w:sz w:val="24"/>
                <w:szCs w:val="24"/>
                <w:lang w:eastAsia="ru-RU"/>
              </w:rPr>
              <w:t>и оформляет акт</w:t>
            </w:r>
            <w:r w:rsidRPr="00AA1E04">
              <w:rPr>
                <w:rFonts w:ascii="Arial" w:eastAsia="Times New Roman" w:hAnsi="Arial" w:cs="Arial"/>
                <w:color w:val="332E2D"/>
                <w:spacing w:val="2"/>
                <w:sz w:val="24"/>
                <w:szCs w:val="24"/>
                <w:lang w:eastAsia="ru-RU"/>
              </w:rPr>
              <w:t>.</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124</w:t>
            </w:r>
            <w:r w:rsidRPr="00AA1E04">
              <w:rPr>
                <w:rFonts w:ascii="Arial" w:eastAsia="Times New Roman" w:hAnsi="Arial" w:cs="Arial"/>
                <w:color w:val="332E2D"/>
                <w:spacing w:val="2"/>
                <w:sz w:val="24"/>
                <w:szCs w:val="24"/>
                <w:lang w:eastAsia="ru-RU"/>
              </w:rPr>
              <w:t> .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w:t>
            </w:r>
            <w:r w:rsidRPr="00AA1E04">
              <w:rPr>
                <w:rFonts w:ascii="Arial" w:eastAsia="Times New Roman" w:hAnsi="Arial" w:cs="Arial"/>
                <w:color w:val="00B050"/>
                <w:spacing w:val="2"/>
                <w:sz w:val="24"/>
                <w:szCs w:val="24"/>
                <w:lang w:eastAsia="ru-RU"/>
              </w:rPr>
              <w:t>с внесением информации в журнал эксплуатации систем противопожарной защиты</w:t>
            </w:r>
            <w:r w:rsidRPr="00AA1E04">
              <w:rPr>
                <w:rFonts w:ascii="Arial" w:eastAsia="Times New Roman" w:hAnsi="Arial" w:cs="Arial"/>
                <w:color w:val="332E2D"/>
                <w:spacing w:val="2"/>
                <w:sz w:val="24"/>
                <w:szCs w:val="24"/>
                <w:lang w:eastAsia="ru-RU"/>
              </w:rPr>
              <w:t>.</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Введена необходимость внесения информации в журнал эксплуатации систем противопожарной защиты.</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172</w:t>
            </w:r>
            <w:r w:rsidRPr="00AA1E04">
              <w:rPr>
                <w:rFonts w:ascii="Arial" w:eastAsia="Times New Roman" w:hAnsi="Arial" w:cs="Arial"/>
                <w:color w:val="332E2D"/>
                <w:spacing w:val="2"/>
                <w:sz w:val="24"/>
                <w:szCs w:val="24"/>
                <w:lang w:eastAsia="ru-RU"/>
              </w:rPr>
              <w:t> . Запрещается в сушильных камерах находиться людям и сушить в них спецодежду.</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149</w:t>
            </w:r>
            <w:r w:rsidRPr="00AA1E04">
              <w:rPr>
                <w:rFonts w:ascii="Arial" w:eastAsia="Times New Roman" w:hAnsi="Arial" w:cs="Arial"/>
                <w:color w:val="332E2D"/>
                <w:spacing w:val="2"/>
                <w:sz w:val="24"/>
                <w:szCs w:val="24"/>
                <w:lang w:eastAsia="ru-RU"/>
              </w:rPr>
              <w:t> . Запрещается в сушильных камерах находиться людям и сушить в них спецодежду </w:t>
            </w:r>
            <w:r w:rsidRPr="00AA1E04">
              <w:rPr>
                <w:rFonts w:ascii="Arial" w:eastAsia="Times New Roman" w:hAnsi="Arial" w:cs="Arial"/>
                <w:color w:val="00B050"/>
                <w:spacing w:val="2"/>
                <w:sz w:val="24"/>
                <w:szCs w:val="24"/>
                <w:lang w:eastAsia="ru-RU"/>
              </w:rPr>
              <w:t>и другие предметы, не относящиеся к технологическому процессу.</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пункта расширены.</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189</w:t>
            </w:r>
            <w:r w:rsidRPr="00AA1E04">
              <w:rPr>
                <w:rFonts w:ascii="Arial" w:eastAsia="Times New Roman" w:hAnsi="Arial" w:cs="Arial"/>
                <w:color w:val="332E2D"/>
                <w:spacing w:val="2"/>
                <w:sz w:val="24"/>
                <w:szCs w:val="24"/>
                <w:lang w:eastAsia="ru-RU"/>
              </w:rPr>
              <w:t> . В пределах бортовых ограждений маслоприемника гравийную засыпку необходимо содержать в чистом состоянии.</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161</w:t>
            </w:r>
            <w:r w:rsidRPr="00AA1E04">
              <w:rPr>
                <w:rFonts w:ascii="Arial" w:eastAsia="Times New Roman" w:hAnsi="Arial" w:cs="Arial"/>
                <w:color w:val="332E2D"/>
                <w:spacing w:val="2"/>
                <w:sz w:val="24"/>
                <w:szCs w:val="24"/>
                <w:lang w:eastAsia="ru-RU"/>
              </w:rPr>
              <w:t> . В пределах бортовых ограждений маслоприемника гравийную засыпку необходимо содержать в чистом состоянии.</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Изменена формулировка требования.</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 загрязнении гравийной засыпки (пылью, песком и др.) или замасливании гравия проводится промывка гравийной засыпки.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xml:space="preserve">При образовании на гравийной засыпке твердых отложений от нефтепродуктов толщиной более 3 миллиметров, появлении растительности или невозможности его </w:t>
            </w:r>
            <w:r w:rsidRPr="00AA1E04">
              <w:rPr>
                <w:rFonts w:ascii="Arial" w:eastAsia="Times New Roman" w:hAnsi="Arial" w:cs="Arial"/>
                <w:color w:val="332E2D"/>
                <w:spacing w:val="2"/>
                <w:sz w:val="24"/>
                <w:szCs w:val="24"/>
                <w:lang w:eastAsia="ru-RU"/>
              </w:rPr>
              <w:lastRenderedPageBreak/>
              <w:t>промывки осуществляется замена гравия.</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lastRenderedPageBreak/>
              <w:t xml:space="preserve">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w:t>
            </w:r>
            <w:r w:rsidRPr="00AA1E04">
              <w:rPr>
                <w:rFonts w:ascii="Arial" w:eastAsia="Times New Roman" w:hAnsi="Arial" w:cs="Arial"/>
                <w:color w:val="00B050"/>
                <w:spacing w:val="2"/>
                <w:sz w:val="24"/>
                <w:szCs w:val="24"/>
                <w:lang w:eastAsia="ru-RU"/>
              </w:rPr>
              <w:lastRenderedPageBreak/>
              <w:t>выше 0,2 метра или невозможности его промывки и очистки осуществляется замена гравия.</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191</w:t>
            </w:r>
            <w:r w:rsidRPr="00AA1E04">
              <w:rPr>
                <w:rFonts w:ascii="Arial" w:eastAsia="Times New Roman" w:hAnsi="Arial" w:cs="Arial"/>
                <w:color w:val="332E2D"/>
                <w:spacing w:val="2"/>
                <w:sz w:val="24"/>
                <w:szCs w:val="24"/>
                <w:lang w:eastAsia="ru-RU"/>
              </w:rPr>
              <w:t> . В местах установки </w:t>
            </w:r>
            <w:r w:rsidRPr="00AA1E04">
              <w:rPr>
                <w:rFonts w:ascii="Arial" w:eastAsia="Times New Roman" w:hAnsi="Arial" w:cs="Arial"/>
                <w:color w:val="FF0000"/>
                <w:spacing w:val="2"/>
                <w:sz w:val="24"/>
                <w:szCs w:val="24"/>
                <w:lang w:eastAsia="ru-RU"/>
              </w:rPr>
              <w:t>передвижной</w:t>
            </w:r>
            <w:r w:rsidRPr="00AA1E04">
              <w:rPr>
                <w:rFonts w:ascii="Arial" w:eastAsia="Times New Roman" w:hAnsi="Arial" w:cs="Arial"/>
                <w:color w:val="332E2D"/>
                <w:spacing w:val="2"/>
                <w:sz w:val="24"/>
                <w:szCs w:val="24"/>
                <w:lang w:eastAsia="ru-RU"/>
              </w:rPr>
              <w:t>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w:t>
            </w:r>
            <w:r w:rsidRPr="00AA1E04">
              <w:rPr>
                <w:rFonts w:ascii="Arial" w:eastAsia="Times New Roman" w:hAnsi="Arial" w:cs="Arial"/>
                <w:color w:val="FF0000"/>
                <w:spacing w:val="2"/>
                <w:sz w:val="24"/>
                <w:szCs w:val="24"/>
                <w:lang w:eastAsia="ru-RU"/>
              </w:rPr>
              <w:t>совместно с представителями пожарной охраны.</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163</w:t>
            </w:r>
            <w:r w:rsidRPr="00AA1E04">
              <w:rPr>
                <w:rFonts w:ascii="Arial" w:eastAsia="Times New Roman" w:hAnsi="Arial" w:cs="Arial"/>
                <w:color w:val="332E2D"/>
                <w:spacing w:val="2"/>
                <w:sz w:val="24"/>
                <w:szCs w:val="24"/>
                <w:lang w:eastAsia="ru-RU"/>
              </w:rPr>
              <w:t> . В местах установки </w:t>
            </w:r>
            <w:r w:rsidRPr="00AA1E04">
              <w:rPr>
                <w:rFonts w:ascii="Arial" w:eastAsia="Times New Roman" w:hAnsi="Arial" w:cs="Arial"/>
                <w:color w:val="00B050"/>
                <w:spacing w:val="2"/>
                <w:sz w:val="24"/>
                <w:szCs w:val="24"/>
                <w:lang w:eastAsia="ru-RU"/>
              </w:rPr>
              <w:t>мобильной</w:t>
            </w:r>
            <w:r w:rsidRPr="00AA1E04">
              <w:rPr>
                <w:rFonts w:ascii="Arial" w:eastAsia="Times New Roman" w:hAnsi="Arial" w:cs="Arial"/>
                <w:color w:val="332E2D"/>
                <w:spacing w:val="2"/>
                <w:sz w:val="24"/>
                <w:szCs w:val="24"/>
                <w:lang w:eastAsia="ru-RU"/>
              </w:rPr>
              <w:t> пожарной техники оборудуются и обозначаются места заземления, которые определяются специалистами энергетических объектов.</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Места заземления мобильной пожарной техники определяются только специалистами энергетических объектов.</w:t>
            </w:r>
          </w:p>
        </w:tc>
      </w:tr>
      <w:tr w:rsidR="00AA1E04" w:rsidRPr="00AA1E04" w:rsidTr="00AA1E04">
        <w:tc>
          <w:tcPr>
            <w:tcW w:w="4600"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 Объекты сельскохозяйственного производства</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199</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201</w:t>
            </w:r>
            <w:r w:rsidRPr="00AA1E04">
              <w:rPr>
                <w:rFonts w:ascii="Arial" w:eastAsia="Times New Roman" w:hAnsi="Arial" w:cs="Arial"/>
                <w:color w:val="332E2D"/>
                <w:spacing w:val="2"/>
                <w:sz w:val="24"/>
                <w:szCs w:val="24"/>
                <w:lang w:eastAsia="ru-RU"/>
              </w:rPr>
              <w:t> . При устройстве и эксплуатации электрических брудеров необходимо соблюдать следующие требования:</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170</w:t>
            </w:r>
            <w:r w:rsidRPr="00AA1E04">
              <w:rPr>
                <w:rFonts w:ascii="Arial" w:eastAsia="Times New Roman" w:hAnsi="Arial" w:cs="Arial"/>
                <w:color w:val="332E2D"/>
                <w:spacing w:val="2"/>
                <w:sz w:val="24"/>
                <w:szCs w:val="24"/>
                <w:lang w:eastAsia="ru-RU"/>
              </w:rPr>
              <w:t> . При устройстве и эксплуатации электрических брудеров необходимо соблюдать следующие требования:</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Увеличены требуемые расстояния от теплонагревательных элементов электрических брудеров до подстилки и горючих предметов.</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расстояние от теплонагревательных элементов до подстилки и горючих предметов должно быть по вертикали не менее </w:t>
            </w:r>
            <w:r w:rsidRPr="00AA1E04">
              <w:rPr>
                <w:rFonts w:ascii="Arial" w:eastAsia="Times New Roman" w:hAnsi="Arial" w:cs="Arial"/>
                <w:color w:val="FF0000"/>
                <w:spacing w:val="2"/>
                <w:sz w:val="24"/>
                <w:szCs w:val="24"/>
                <w:lang w:eastAsia="ru-RU"/>
              </w:rPr>
              <w:t>80 сантиметров</w:t>
            </w:r>
            <w:r w:rsidRPr="00AA1E04">
              <w:rPr>
                <w:rFonts w:ascii="Arial" w:eastAsia="Times New Roman" w:hAnsi="Arial" w:cs="Arial"/>
                <w:color w:val="332E2D"/>
                <w:spacing w:val="2"/>
                <w:sz w:val="24"/>
                <w:szCs w:val="24"/>
                <w:lang w:eastAsia="ru-RU"/>
              </w:rPr>
              <w:t> и по горизонтали не менее </w:t>
            </w:r>
            <w:r w:rsidRPr="00AA1E04">
              <w:rPr>
                <w:rFonts w:ascii="Arial" w:eastAsia="Times New Roman" w:hAnsi="Arial" w:cs="Arial"/>
                <w:color w:val="FF0000"/>
                <w:spacing w:val="2"/>
                <w:sz w:val="24"/>
                <w:szCs w:val="24"/>
                <w:lang w:eastAsia="ru-RU"/>
              </w:rPr>
              <w:t>25 сантиметров</w:t>
            </w:r>
            <w:r w:rsidRPr="00AA1E04">
              <w:rPr>
                <w:rFonts w:ascii="Arial" w:eastAsia="Times New Roman" w:hAnsi="Arial" w:cs="Arial"/>
                <w:color w:val="332E2D"/>
                <w:spacing w:val="2"/>
                <w:sz w:val="24"/>
                <w:szCs w:val="24"/>
                <w:lang w:eastAsia="ru-RU"/>
              </w:rPr>
              <w:t>;</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расстояние от теплонагревательных элементов до подстилки и горючих предметов должно быть по вертикали не менее </w:t>
            </w:r>
            <w:r w:rsidRPr="00AA1E04">
              <w:rPr>
                <w:rFonts w:ascii="Arial" w:eastAsia="Times New Roman" w:hAnsi="Arial" w:cs="Arial"/>
                <w:color w:val="00B050"/>
                <w:spacing w:val="2"/>
                <w:sz w:val="24"/>
                <w:szCs w:val="24"/>
                <w:lang w:eastAsia="ru-RU"/>
              </w:rPr>
              <w:t>1 метра</w:t>
            </w:r>
            <w:r w:rsidRPr="00AA1E04">
              <w:rPr>
                <w:rFonts w:ascii="Arial" w:eastAsia="Times New Roman" w:hAnsi="Arial" w:cs="Arial"/>
                <w:color w:val="332E2D"/>
                <w:spacing w:val="2"/>
                <w:sz w:val="24"/>
                <w:szCs w:val="24"/>
                <w:lang w:eastAsia="ru-RU"/>
              </w:rPr>
              <w:t> и по горизонтали не менее </w:t>
            </w:r>
            <w:r w:rsidRPr="00AA1E04">
              <w:rPr>
                <w:rFonts w:ascii="Arial" w:eastAsia="Times New Roman" w:hAnsi="Arial" w:cs="Arial"/>
                <w:color w:val="00B050"/>
                <w:spacing w:val="2"/>
                <w:sz w:val="24"/>
                <w:szCs w:val="24"/>
                <w:lang w:eastAsia="ru-RU"/>
              </w:rPr>
              <w:t>0,5 метра</w:t>
            </w:r>
            <w:r w:rsidRPr="00AA1E04">
              <w:rPr>
                <w:rFonts w:ascii="Arial" w:eastAsia="Times New Roman" w:hAnsi="Arial" w:cs="Arial"/>
                <w:color w:val="332E2D"/>
                <w:spacing w:val="2"/>
                <w:sz w:val="24"/>
                <w:szCs w:val="24"/>
                <w:lang w:eastAsia="ru-RU"/>
              </w:rPr>
              <w:t>;</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202</w:t>
            </w:r>
            <w:r w:rsidRPr="00AA1E04">
              <w:rPr>
                <w:rFonts w:ascii="Arial" w:eastAsia="Times New Roman" w:hAnsi="Arial" w:cs="Arial"/>
                <w:color w:val="332E2D"/>
                <w:spacing w:val="2"/>
                <w:sz w:val="24"/>
                <w:szCs w:val="24"/>
                <w:lang w:eastAsia="ru-RU"/>
              </w:rPr>
              <w:t xml:space="preserve"> . Передвижные ультрафиолетовые установки и их электрооборудование </w:t>
            </w:r>
            <w:r w:rsidRPr="00AA1E04">
              <w:rPr>
                <w:rFonts w:ascii="Arial" w:eastAsia="Times New Roman" w:hAnsi="Arial" w:cs="Arial"/>
                <w:color w:val="332E2D"/>
                <w:spacing w:val="2"/>
                <w:sz w:val="24"/>
                <w:szCs w:val="24"/>
                <w:lang w:eastAsia="ru-RU"/>
              </w:rPr>
              <w:lastRenderedPageBreak/>
              <w:t>устанавливается на расстоянии не менее 1 метра от горючих материалов.</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171</w:t>
            </w:r>
            <w:r w:rsidRPr="00AA1E04">
              <w:rPr>
                <w:rFonts w:ascii="Arial" w:eastAsia="Times New Roman" w:hAnsi="Arial" w:cs="Arial"/>
                <w:color w:val="332E2D"/>
                <w:spacing w:val="2"/>
                <w:sz w:val="24"/>
                <w:szCs w:val="24"/>
                <w:lang w:eastAsia="ru-RU"/>
              </w:rPr>
              <w:t xml:space="preserve"> . Передвижные ультрафиолетовые установки и их </w:t>
            </w:r>
            <w:r w:rsidRPr="00AA1E04">
              <w:rPr>
                <w:rFonts w:ascii="Arial" w:eastAsia="Times New Roman" w:hAnsi="Arial" w:cs="Arial"/>
                <w:color w:val="332E2D"/>
                <w:spacing w:val="2"/>
                <w:sz w:val="24"/>
                <w:szCs w:val="24"/>
                <w:lang w:eastAsia="ru-RU"/>
              </w:rPr>
              <w:lastRenderedPageBreak/>
              <w:t>электрооборудование устанавливаются на расстоянии не менее 1 метра от горючих материалов.</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Увеличены требуемые расстояния от </w:t>
            </w:r>
            <w:r w:rsidRPr="00AA1E04">
              <w:rPr>
                <w:rFonts w:ascii="Arial" w:eastAsia="Times New Roman" w:hAnsi="Arial" w:cs="Arial"/>
                <w:color w:val="332E2D"/>
                <w:spacing w:val="2"/>
                <w:sz w:val="24"/>
                <w:szCs w:val="24"/>
                <w:lang w:eastAsia="ru-RU"/>
              </w:rPr>
              <w:lastRenderedPageBreak/>
              <w:t>проводов, идущих к электробрудерам и ультрафиолетовым установкам, до конструкций из горючих материалов.</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Провода, идущие к электробрудерам и ультрафиолетовым установкам, прокладываются на высоте не менее 2,5 метра от уровня пола и на расстоянии </w:t>
            </w:r>
            <w:r w:rsidRPr="00AA1E04">
              <w:rPr>
                <w:rFonts w:ascii="Arial" w:eastAsia="Times New Roman" w:hAnsi="Arial" w:cs="Arial"/>
                <w:color w:val="FF0000"/>
                <w:spacing w:val="2"/>
                <w:sz w:val="24"/>
                <w:szCs w:val="24"/>
                <w:lang w:eastAsia="ru-RU"/>
              </w:rPr>
              <w:t>10 сантиметров</w:t>
            </w:r>
            <w:r w:rsidRPr="00AA1E04">
              <w:rPr>
                <w:rFonts w:ascii="Arial" w:eastAsia="Times New Roman" w:hAnsi="Arial" w:cs="Arial"/>
                <w:color w:val="332E2D"/>
                <w:spacing w:val="2"/>
                <w:sz w:val="24"/>
                <w:szCs w:val="24"/>
                <w:lang w:eastAsia="ru-RU"/>
              </w:rPr>
              <w:t> от горючих конструкций.</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w:t>
            </w:r>
            <w:r w:rsidRPr="00AA1E04">
              <w:rPr>
                <w:rFonts w:ascii="Arial" w:eastAsia="Times New Roman" w:hAnsi="Arial" w:cs="Arial"/>
                <w:color w:val="00B050"/>
                <w:spacing w:val="2"/>
                <w:sz w:val="24"/>
                <w:szCs w:val="24"/>
                <w:lang w:eastAsia="ru-RU"/>
              </w:rPr>
              <w:t>0,2 метра</w:t>
            </w:r>
            <w:r w:rsidRPr="00AA1E04">
              <w:rPr>
                <w:rFonts w:ascii="Arial" w:eastAsia="Times New Roman" w:hAnsi="Arial" w:cs="Arial"/>
                <w:color w:val="332E2D"/>
                <w:spacing w:val="2"/>
                <w:sz w:val="24"/>
                <w:szCs w:val="24"/>
                <w:lang w:eastAsia="ru-RU"/>
              </w:rPr>
              <w:t> от конструкций из горючих материалов.</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203</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Бензиновый</w:t>
            </w:r>
            <w:r w:rsidRPr="00AA1E04">
              <w:rPr>
                <w:rFonts w:ascii="Arial" w:eastAsia="Times New Roman" w:hAnsi="Arial" w:cs="Arial"/>
                <w:color w:val="332E2D"/>
                <w:spacing w:val="2"/>
                <w:sz w:val="24"/>
                <w:szCs w:val="24"/>
                <w:lang w:eastAsia="ru-RU"/>
              </w:rPr>
              <w:t>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172</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Двигатели на жидком топливе стригального агрегата, генераторов и другой моторной техники</w:t>
            </w:r>
            <w:r w:rsidRPr="00AA1E04">
              <w:rPr>
                <w:rFonts w:ascii="Arial" w:eastAsia="Times New Roman" w:hAnsi="Arial" w:cs="Arial"/>
                <w:color w:val="332E2D"/>
                <w:spacing w:val="2"/>
                <w:sz w:val="24"/>
                <w:szCs w:val="24"/>
                <w:lang w:eastAsia="ru-RU"/>
              </w:rPr>
              <w:t>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w:t>
            </w:r>
            <w:r w:rsidRPr="00AA1E04">
              <w:rPr>
                <w:rFonts w:ascii="Arial" w:eastAsia="Times New Roman" w:hAnsi="Arial" w:cs="Arial"/>
                <w:color w:val="00B050"/>
                <w:spacing w:val="2"/>
                <w:sz w:val="24"/>
                <w:szCs w:val="24"/>
                <w:lang w:eastAsia="ru-RU"/>
              </w:rPr>
              <w:t>не менее</w:t>
            </w:r>
            <w:r w:rsidRPr="00AA1E04">
              <w:rPr>
                <w:rFonts w:ascii="Arial" w:eastAsia="Times New Roman" w:hAnsi="Arial" w:cs="Arial"/>
                <w:color w:val="332E2D"/>
                <w:spacing w:val="2"/>
                <w:sz w:val="24"/>
                <w:szCs w:val="24"/>
                <w:lang w:eastAsia="ru-RU"/>
              </w:rPr>
              <w:t> 20 метров от зданий, сооружений и строений.</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w:t>
            </w:r>
          </w:p>
        </w:tc>
      </w:tr>
      <w:tr w:rsidR="00AA1E04" w:rsidRPr="00AA1E04" w:rsidTr="00AA1E04">
        <w:tc>
          <w:tcPr>
            <w:tcW w:w="150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205</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tc>
        <w:tc>
          <w:tcPr>
            <w:tcW w:w="15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450"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c>
          <w:tcPr>
            <w:tcW w:w="150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174</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 xml:space="preserve">. Для каждого отдельного помещения скотного двора должна быть составлена инструкция для обслуживающего персонала по выводу </w:t>
            </w:r>
            <w:r w:rsidRPr="00AA1E04">
              <w:rPr>
                <w:rFonts w:ascii="Arial" w:eastAsia="Times New Roman" w:hAnsi="Arial" w:cs="Arial"/>
                <w:color w:val="00B050"/>
                <w:spacing w:val="2"/>
                <w:sz w:val="24"/>
                <w:szCs w:val="24"/>
                <w:lang w:eastAsia="ru-RU"/>
              </w:rPr>
              <w:lastRenderedPageBreak/>
              <w:t>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tc>
        <w:tc>
          <w:tcPr>
            <w:tcW w:w="1450" w:type="pct"/>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Требования введены впервые.</w:t>
            </w:r>
          </w:p>
        </w:tc>
      </w:tr>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Установка временных печей в животноводческих помещениях запрещается.</w:t>
            </w:r>
          </w:p>
        </w:tc>
        <w:tc>
          <w:tcPr>
            <w:tcW w:w="1450" w:type="pct"/>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c>
          <w:tcPr>
            <w:tcW w:w="150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Хранение фуража в зданиях для скота допускается в количестве, не превышающем дневной нормы выдачи, и в отдельных помещениях. </w:t>
            </w:r>
            <w:r w:rsidRPr="00AA1E04">
              <w:rPr>
                <w:rFonts w:ascii="Arial" w:eastAsia="Times New Roman" w:hAnsi="Arial" w:cs="Arial"/>
                <w:color w:val="00B050"/>
                <w:spacing w:val="2"/>
                <w:sz w:val="24"/>
                <w:szCs w:val="24"/>
                <w:lang w:eastAsia="ru-RU"/>
              </w:rPr>
              <w:lastRenderedPageBreak/>
              <w:t>Хранение фуража на чердаках не допускается.</w:t>
            </w:r>
          </w:p>
        </w:tc>
        <w:tc>
          <w:tcPr>
            <w:tcW w:w="1450" w:type="pct"/>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5174" w:type="pct"/>
        <w:tblCellMar>
          <w:top w:w="90" w:type="dxa"/>
          <w:left w:w="90" w:type="dxa"/>
          <w:bottom w:w="90" w:type="dxa"/>
          <w:right w:w="90" w:type="dxa"/>
        </w:tblCellMar>
        <w:tblLook w:val="04A0" w:firstRow="1" w:lastRow="0" w:firstColumn="1" w:lastColumn="0" w:noHBand="0" w:noVBand="1"/>
      </w:tblPr>
      <w:tblGrid>
        <w:gridCol w:w="8"/>
        <w:gridCol w:w="40"/>
        <w:gridCol w:w="3764"/>
        <w:gridCol w:w="296"/>
        <w:gridCol w:w="1420"/>
        <w:gridCol w:w="2231"/>
        <w:gridCol w:w="1784"/>
        <w:gridCol w:w="1396"/>
        <w:gridCol w:w="501"/>
        <w:gridCol w:w="1370"/>
        <w:gridCol w:w="441"/>
      </w:tblGrid>
      <w:tr w:rsidR="00AA1E04" w:rsidRPr="00AA1E04" w:rsidTr="00AA1E04">
        <w:trPr>
          <w:gridAfter w:val="2"/>
          <w:wAfter w:w="694" w:type="pct"/>
        </w:trPr>
        <w:tc>
          <w:tcPr>
            <w:tcW w:w="1435"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484"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388"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694" w:type="pct"/>
        </w:trPr>
        <w:tc>
          <w:tcPr>
            <w:tcW w:w="14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206</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tc>
        <w:tc>
          <w:tcPr>
            <w:tcW w:w="1484"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388"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rPr>
          <w:gridAfter w:val="2"/>
          <w:wAfter w:w="694" w:type="pct"/>
        </w:trPr>
        <w:tc>
          <w:tcPr>
            <w:tcW w:w="143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222</w:t>
            </w:r>
            <w:r w:rsidRPr="00AA1E04">
              <w:rPr>
                <w:rFonts w:ascii="Arial" w:eastAsia="Times New Roman" w:hAnsi="Arial" w:cs="Arial"/>
                <w:color w:val="332E2D"/>
                <w:spacing w:val="2"/>
                <w:sz w:val="24"/>
                <w:szCs w:val="24"/>
                <w:lang w:eastAsia="ru-RU"/>
              </w:rPr>
              <w:t> . Скирды (стога), навесы и штабеля грубых кормов размещаются (за исключением размещения на приусадебных участках):</w:t>
            </w:r>
          </w:p>
        </w:tc>
        <w:tc>
          <w:tcPr>
            <w:tcW w:w="1484"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190</w:t>
            </w:r>
            <w:r w:rsidRPr="00AA1E04">
              <w:rPr>
                <w:rFonts w:ascii="Arial" w:eastAsia="Times New Roman" w:hAnsi="Arial" w:cs="Arial"/>
                <w:color w:val="332E2D"/>
                <w:spacing w:val="2"/>
                <w:sz w:val="24"/>
                <w:szCs w:val="24"/>
                <w:lang w:eastAsia="ru-RU"/>
              </w:rPr>
              <w:t> . Скирды (стога), навесы и штабеля грубых кормов размещаются (за исключением размещения на приусадебных участках):</w:t>
            </w:r>
          </w:p>
        </w:tc>
        <w:tc>
          <w:tcPr>
            <w:tcW w:w="1388"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Установлено минимально допустимое расстояние от места размещения скирд (стогов), навесов и штабелей грубых кормов до оси линий электропередачи и временных кабелей.</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на расстоянии не менее 15 метров до оси линий связи;</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44"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на расстоянии не менее 15 метров до оси линий </w:t>
            </w:r>
            <w:r w:rsidRPr="00AA1E04">
              <w:rPr>
                <w:rFonts w:ascii="Arial" w:eastAsia="Times New Roman" w:hAnsi="Arial" w:cs="Arial"/>
                <w:color w:val="00B050"/>
                <w:spacing w:val="2"/>
                <w:sz w:val="24"/>
                <w:szCs w:val="24"/>
                <w:lang w:eastAsia="ru-RU"/>
              </w:rPr>
              <w:t>электропередачи,</w:t>
            </w:r>
            <w:r w:rsidRPr="00AA1E04">
              <w:rPr>
                <w:rFonts w:ascii="Arial" w:eastAsia="Times New Roman" w:hAnsi="Arial" w:cs="Arial"/>
                <w:color w:val="332E2D"/>
                <w:spacing w:val="2"/>
                <w:sz w:val="24"/>
                <w:szCs w:val="24"/>
                <w:lang w:eastAsia="ru-RU"/>
              </w:rPr>
              <w:t> связи, </w:t>
            </w:r>
            <w:r w:rsidRPr="00AA1E04">
              <w:rPr>
                <w:rFonts w:ascii="Arial" w:eastAsia="Times New Roman" w:hAnsi="Arial" w:cs="Arial"/>
                <w:color w:val="00B050"/>
                <w:spacing w:val="2"/>
                <w:sz w:val="24"/>
                <w:szCs w:val="24"/>
                <w:lang w:eastAsia="ru-RU"/>
              </w:rPr>
              <w:t>в том числе временных кабелей;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42"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224</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Руководитель организации организует работу по контролю температуры сена в скирдах (стогах) и штабелях сена с повышенной влажностью.</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227</w:t>
            </w:r>
            <w:r w:rsidRPr="00AA1E04">
              <w:rPr>
                <w:rFonts w:ascii="Arial" w:eastAsia="Times New Roman" w:hAnsi="Arial" w:cs="Arial"/>
                <w:color w:val="332E2D"/>
                <w:spacing w:val="2"/>
                <w:sz w:val="24"/>
                <w:szCs w:val="24"/>
                <w:lang w:eastAsia="ru-RU"/>
              </w:rPr>
              <w:t> . Расходный топливный бак следует устанавливать вне помещения агрегата. </w:t>
            </w:r>
            <w:r w:rsidRPr="00AA1E04">
              <w:rPr>
                <w:rFonts w:ascii="Arial" w:eastAsia="Times New Roman" w:hAnsi="Arial" w:cs="Arial"/>
                <w:color w:val="FF0000"/>
                <w:spacing w:val="2"/>
                <w:sz w:val="24"/>
                <w:szCs w:val="24"/>
                <w:lang w:eastAsia="ru-RU"/>
              </w:rPr>
              <w:t xml:space="preserve">Топливопроводы должны иметь не менее 2 </w:t>
            </w:r>
            <w:r w:rsidRPr="00AA1E04">
              <w:rPr>
                <w:rFonts w:ascii="Arial" w:eastAsia="Times New Roman" w:hAnsi="Arial" w:cs="Arial"/>
                <w:color w:val="FF0000"/>
                <w:spacing w:val="2"/>
                <w:sz w:val="24"/>
                <w:szCs w:val="24"/>
                <w:lang w:eastAsia="ru-RU"/>
              </w:rPr>
              <w:lastRenderedPageBreak/>
              <w:t>вентилей (один - у агрегата, второй - у топливного бака).</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193</w:t>
            </w:r>
            <w:r w:rsidRPr="00AA1E04">
              <w:rPr>
                <w:rFonts w:ascii="Arial" w:eastAsia="Times New Roman" w:hAnsi="Arial" w:cs="Arial"/>
                <w:color w:val="332E2D"/>
                <w:spacing w:val="2"/>
                <w:sz w:val="24"/>
                <w:szCs w:val="24"/>
                <w:lang w:eastAsia="ru-RU"/>
              </w:rPr>
              <w:t> . Расходный топливный бак следует устанавливать вне помещения агрегата.</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Скорректировано требование к топливному баку агрегата для приготовления травяной муки.</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233</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blPrEx>
          <w:shd w:val="clear" w:color="auto" w:fill="FFFFFF"/>
        </w:tblPrEx>
        <w:trPr>
          <w:gridBefore w:val="2"/>
          <w:gridAfter w:val="1"/>
          <w:wBefore w:w="19" w:type="pct"/>
          <w:wAfter w:w="168" w:type="pct"/>
        </w:trPr>
        <w:tc>
          <w:tcPr>
            <w:tcW w:w="4813"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XI. Объекты</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00B050"/>
                <w:spacing w:val="2"/>
                <w:sz w:val="24"/>
                <w:szCs w:val="24"/>
                <w:lang w:eastAsia="ru-RU"/>
              </w:rPr>
              <w:t>транспорта 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332E2D"/>
                <w:spacing w:val="2"/>
                <w:sz w:val="24"/>
                <w:szCs w:val="24"/>
                <w:lang w:eastAsia="ru-RU"/>
              </w:rPr>
              <w:t>транспортной инфраструктуры</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206</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техническим регламентом Таможенного союза "О безопасности железнодорожного подвижного состава"</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r w:rsidRPr="00AA1E04">
              <w:rPr>
                <w:rFonts w:ascii="Arial" w:eastAsia="Times New Roman" w:hAnsi="Arial" w:cs="Arial"/>
                <w:color w:val="0000AA"/>
                <w:spacing w:val="2"/>
                <w:sz w:val="24"/>
                <w:szCs w:val="24"/>
                <w:lang w:eastAsia="ru-RU"/>
              </w:rPr>
              <w:t>ТР ТС 001/2011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техническим регламентом Таможенного союза "О безопасности высокоскоростного железнодорожного транспорта"</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r w:rsidRPr="00AA1E04">
              <w:rPr>
                <w:rFonts w:ascii="Arial" w:eastAsia="Times New Roman" w:hAnsi="Arial" w:cs="Arial"/>
                <w:color w:val="0000AA"/>
                <w:spacing w:val="2"/>
                <w:sz w:val="24"/>
                <w:szCs w:val="24"/>
                <w:lang w:eastAsia="ru-RU"/>
              </w:rPr>
              <w:t>ТР ТС 002/2011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 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техническим регламентом Таможенного союза "О безопасности инфраструктуры железнодорожного транспорта"</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r w:rsidRPr="00AA1E04">
              <w:rPr>
                <w:rFonts w:ascii="Arial" w:eastAsia="Times New Roman" w:hAnsi="Arial" w:cs="Arial"/>
                <w:color w:val="0000AA"/>
                <w:spacing w:val="2"/>
                <w:sz w:val="24"/>
                <w:szCs w:val="24"/>
                <w:lang w:eastAsia="ru-RU"/>
              </w:rPr>
              <w:t>ТР ТС 003/2011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введены впервые.</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209</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00B050"/>
                <w:spacing w:val="2"/>
                <w:sz w:val="24"/>
                <w:szCs w:val="24"/>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данной трактовке требование введено впервые.</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256</w:t>
            </w:r>
            <w:r w:rsidRPr="00AA1E04">
              <w:rPr>
                <w:rFonts w:ascii="Arial" w:eastAsia="Times New Roman" w:hAnsi="Arial" w:cs="Arial"/>
                <w:color w:val="332E2D"/>
                <w:spacing w:val="2"/>
                <w:sz w:val="24"/>
                <w:szCs w:val="24"/>
                <w:lang w:eastAsia="ru-RU"/>
              </w:rPr>
              <w:t> . Транспорт, приспособленный для перевозки горюче-смазочных материалов в тоннелях, оснащается </w:t>
            </w:r>
            <w:r w:rsidRPr="00AA1E04">
              <w:rPr>
                <w:rFonts w:ascii="Arial" w:eastAsia="Times New Roman" w:hAnsi="Arial" w:cs="Arial"/>
                <w:color w:val="FF0000"/>
                <w:spacing w:val="2"/>
                <w:sz w:val="24"/>
                <w:szCs w:val="24"/>
                <w:lang w:eastAsia="ru-RU"/>
              </w:rPr>
              <w:t>первичными средствами пожаротушения.</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215</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Транспорт, приспособленный для перевозки горюче-смазочных материалов в тоннелях, оснащается </w:t>
            </w:r>
            <w:r w:rsidRPr="00AA1E04">
              <w:rPr>
                <w:rFonts w:ascii="Arial" w:eastAsia="Times New Roman" w:hAnsi="Arial" w:cs="Arial"/>
                <w:color w:val="FF0000"/>
                <w:spacing w:val="2"/>
                <w:sz w:val="24"/>
                <w:szCs w:val="24"/>
                <w:lang w:eastAsia="ru-RU"/>
              </w:rPr>
              <w:t>не менее чем 2 огнетушителями с минимальным рангом тушения модельного очага 55В.</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Конкретизировано количество и минимальный ранг тушения модельного очага огнетушителей.</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262</w:t>
            </w:r>
            <w:r w:rsidRPr="00AA1E04">
              <w:rPr>
                <w:rFonts w:ascii="Arial" w:eastAsia="Times New Roman" w:hAnsi="Arial" w:cs="Arial"/>
                <w:color w:val="332E2D"/>
                <w:spacing w:val="2"/>
                <w:sz w:val="24"/>
                <w:szCs w:val="24"/>
                <w:lang w:eastAsia="ru-RU"/>
              </w:rPr>
              <w:t> . Вагоны электропоездов оборудуются исправным устройством связи "пассажир - машинист" и </w:t>
            </w:r>
            <w:r w:rsidRPr="00AA1E04">
              <w:rPr>
                <w:rFonts w:ascii="Arial" w:eastAsia="Times New Roman" w:hAnsi="Arial" w:cs="Arial"/>
                <w:color w:val="FF0000"/>
                <w:spacing w:val="2"/>
                <w:sz w:val="24"/>
                <w:szCs w:val="24"/>
                <w:lang w:eastAsia="ru-RU"/>
              </w:rPr>
              <w:t>первичными средствами пожаротушения.</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221</w:t>
            </w:r>
            <w:r w:rsidRPr="00AA1E04">
              <w:rPr>
                <w:rFonts w:ascii="Arial" w:eastAsia="Times New Roman" w:hAnsi="Arial" w:cs="Arial"/>
                <w:color w:val="332E2D"/>
                <w:spacing w:val="2"/>
                <w:sz w:val="24"/>
                <w:szCs w:val="24"/>
                <w:lang w:eastAsia="ru-RU"/>
              </w:rPr>
              <w:t> . Вагоны электропоездов оборудуются исправным устройством связи "пассажир - машинист" и </w:t>
            </w:r>
            <w:r w:rsidRPr="00AA1E04">
              <w:rPr>
                <w:rFonts w:ascii="Arial" w:eastAsia="Times New Roman" w:hAnsi="Arial" w:cs="Arial"/>
                <w:color w:val="00B050"/>
                <w:spacing w:val="2"/>
                <w:sz w:val="24"/>
                <w:szCs w:val="24"/>
                <w:lang w:eastAsia="ru-RU"/>
              </w:rPr>
              <w:t>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Конкретизировано количество и минимальный ранг тушения модельного очага огнетушителей, а также необходимость наличия покрывал для изоляции очага возгорания.</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263</w:t>
            </w:r>
            <w:r w:rsidRPr="00AA1E04">
              <w:rPr>
                <w:rFonts w:ascii="Arial" w:eastAsia="Times New Roman" w:hAnsi="Arial" w:cs="Arial"/>
                <w:color w:val="332E2D"/>
                <w:spacing w:val="2"/>
                <w:sz w:val="24"/>
                <w:szCs w:val="24"/>
                <w:lang w:eastAsia="ru-RU"/>
              </w:rPr>
              <w:t> . Электропечи, устанавливаемые в кабинах машинистов, должны </w:t>
            </w:r>
            <w:r w:rsidRPr="00AA1E04">
              <w:rPr>
                <w:rFonts w:ascii="Arial" w:eastAsia="Times New Roman" w:hAnsi="Arial" w:cs="Arial"/>
                <w:color w:val="FF0000"/>
                <w:spacing w:val="2"/>
                <w:sz w:val="24"/>
                <w:szCs w:val="24"/>
                <w:lang w:eastAsia="ru-RU"/>
              </w:rPr>
              <w:t>хорошо</w:t>
            </w:r>
            <w:r w:rsidRPr="00AA1E04">
              <w:rPr>
                <w:rFonts w:ascii="Arial" w:eastAsia="Times New Roman" w:hAnsi="Arial" w:cs="Arial"/>
                <w:color w:val="332E2D"/>
                <w:spacing w:val="2"/>
                <w:sz w:val="24"/>
                <w:szCs w:val="24"/>
                <w:lang w:eastAsia="ru-RU"/>
              </w:rPr>
              <w:t> укрепляться и иметь </w:t>
            </w:r>
            <w:r w:rsidRPr="00AA1E04">
              <w:rPr>
                <w:rFonts w:ascii="Arial" w:eastAsia="Times New Roman" w:hAnsi="Arial" w:cs="Arial"/>
                <w:color w:val="FF0000"/>
                <w:spacing w:val="2"/>
                <w:sz w:val="24"/>
                <w:szCs w:val="24"/>
                <w:lang w:eastAsia="ru-RU"/>
              </w:rPr>
              <w:t>самостоятельную защиту</w:t>
            </w:r>
            <w:r w:rsidRPr="00AA1E04">
              <w:rPr>
                <w:rFonts w:ascii="Arial" w:eastAsia="Times New Roman" w:hAnsi="Arial" w:cs="Arial"/>
                <w:color w:val="332E2D"/>
                <w:spacing w:val="2"/>
                <w:sz w:val="24"/>
                <w:szCs w:val="24"/>
                <w:lang w:eastAsia="ru-RU"/>
              </w:rPr>
              <w:t>. На печах и вблизи них не допускается размещение горючих материалов.</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222</w:t>
            </w:r>
            <w:r w:rsidRPr="00AA1E04">
              <w:rPr>
                <w:rFonts w:ascii="Arial" w:eastAsia="Times New Roman" w:hAnsi="Arial" w:cs="Arial"/>
                <w:color w:val="332E2D"/>
                <w:spacing w:val="2"/>
                <w:sz w:val="24"/>
                <w:szCs w:val="24"/>
                <w:lang w:eastAsia="ru-RU"/>
              </w:rPr>
              <w:t> . Электропечи, устанавливаемые в кабинах машинистов, должны </w:t>
            </w:r>
            <w:r w:rsidRPr="00AA1E04">
              <w:rPr>
                <w:rFonts w:ascii="Arial" w:eastAsia="Times New Roman" w:hAnsi="Arial" w:cs="Arial"/>
                <w:color w:val="00B050"/>
                <w:spacing w:val="2"/>
                <w:sz w:val="24"/>
                <w:szCs w:val="24"/>
                <w:lang w:eastAsia="ru-RU"/>
              </w:rPr>
              <w:t>надежно</w:t>
            </w:r>
            <w:r w:rsidRPr="00AA1E04">
              <w:rPr>
                <w:rFonts w:ascii="Arial" w:eastAsia="Times New Roman" w:hAnsi="Arial" w:cs="Arial"/>
                <w:color w:val="332E2D"/>
                <w:spacing w:val="2"/>
                <w:sz w:val="24"/>
                <w:szCs w:val="24"/>
                <w:lang w:eastAsia="ru-RU"/>
              </w:rPr>
              <w:t> крепиться и иметь </w:t>
            </w:r>
            <w:r w:rsidRPr="00AA1E04">
              <w:rPr>
                <w:rFonts w:ascii="Arial" w:eastAsia="Times New Roman" w:hAnsi="Arial" w:cs="Arial"/>
                <w:color w:val="00B050"/>
                <w:spacing w:val="2"/>
                <w:sz w:val="24"/>
                <w:szCs w:val="24"/>
                <w:lang w:eastAsia="ru-RU"/>
              </w:rPr>
              <w:t>аппарат защиты от короткого замыкания</w:t>
            </w:r>
            <w:r w:rsidRPr="00AA1E04">
              <w:rPr>
                <w:rFonts w:ascii="Arial" w:eastAsia="Times New Roman" w:hAnsi="Arial" w:cs="Arial"/>
                <w:color w:val="332E2D"/>
                <w:spacing w:val="2"/>
                <w:sz w:val="24"/>
                <w:szCs w:val="24"/>
                <w:lang w:eastAsia="ru-RU"/>
              </w:rPr>
              <w:t>. На печах и вблизи от них не допускается размещение горючих материалов.</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 требуемый аппарат защиты электропечи в кабине машиниста.</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264</w:t>
            </w:r>
            <w:r w:rsidRPr="00AA1E04">
              <w:rPr>
                <w:rFonts w:ascii="Arial" w:eastAsia="Times New Roman" w:hAnsi="Arial" w:cs="Arial"/>
                <w:color w:val="332E2D"/>
                <w:spacing w:val="2"/>
                <w:sz w:val="24"/>
                <w:szCs w:val="24"/>
                <w:lang w:eastAsia="ru-RU"/>
              </w:rPr>
              <w:t> . Торговые киоски допускается устанавливать только в наземных вестибюлях станций метрополитена и в </w:t>
            </w:r>
            <w:r w:rsidRPr="00AA1E04">
              <w:rPr>
                <w:rFonts w:ascii="Arial" w:eastAsia="Times New Roman" w:hAnsi="Arial" w:cs="Arial"/>
                <w:color w:val="FF0000"/>
                <w:spacing w:val="2"/>
                <w:sz w:val="24"/>
                <w:szCs w:val="24"/>
                <w:lang w:eastAsia="ru-RU"/>
              </w:rPr>
              <w:t>подуличных</w:t>
            </w:r>
            <w:r w:rsidRPr="00AA1E04">
              <w:rPr>
                <w:rFonts w:ascii="Arial" w:eastAsia="Times New Roman" w:hAnsi="Arial" w:cs="Arial"/>
                <w:color w:val="332E2D"/>
                <w:spacing w:val="2"/>
                <w:sz w:val="24"/>
                <w:szCs w:val="24"/>
                <w:lang w:eastAsia="ru-RU"/>
              </w:rPr>
              <w:t>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tc>
        <w:tc>
          <w:tcPr>
            <w:tcW w:w="2044"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223</w:t>
            </w:r>
            <w:r w:rsidRPr="00AA1E04">
              <w:rPr>
                <w:rFonts w:ascii="Arial" w:eastAsia="Times New Roman" w:hAnsi="Arial" w:cs="Arial"/>
                <w:color w:val="332E2D"/>
                <w:spacing w:val="2"/>
                <w:sz w:val="24"/>
                <w:szCs w:val="24"/>
                <w:lang w:eastAsia="ru-RU"/>
              </w:rPr>
              <w:t> . Торговые киоски допускается устанавливать только в наземных вестибюлях станций метрополитена и в </w:t>
            </w:r>
            <w:r w:rsidRPr="00AA1E04">
              <w:rPr>
                <w:rFonts w:ascii="Arial" w:eastAsia="Times New Roman" w:hAnsi="Arial" w:cs="Arial"/>
                <w:color w:val="00B050"/>
                <w:spacing w:val="2"/>
                <w:sz w:val="24"/>
                <w:szCs w:val="24"/>
                <w:lang w:eastAsia="ru-RU"/>
              </w:rPr>
              <w:t>подземных уличных</w:t>
            </w:r>
            <w:r w:rsidRPr="00AA1E04">
              <w:rPr>
                <w:rFonts w:ascii="Arial" w:eastAsia="Times New Roman" w:hAnsi="Arial" w:cs="Arial"/>
                <w:color w:val="332E2D"/>
                <w:spacing w:val="2"/>
                <w:sz w:val="24"/>
                <w:szCs w:val="24"/>
                <w:lang w:eastAsia="ru-RU"/>
              </w:rPr>
              <w:t>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w:t>
            </w:r>
            <w:r w:rsidRPr="00AA1E04">
              <w:rPr>
                <w:rFonts w:ascii="Arial" w:eastAsia="Times New Roman" w:hAnsi="Arial" w:cs="Arial"/>
                <w:color w:val="00B050"/>
                <w:spacing w:val="2"/>
                <w:sz w:val="24"/>
                <w:szCs w:val="24"/>
                <w:lang w:eastAsia="ru-RU"/>
              </w:rPr>
              <w:t>и не снижали ширины пути эвакуации, установленной требованиями пожарной безопасности.</w:t>
            </w:r>
          </w:p>
        </w:tc>
        <w:tc>
          <w:tcPr>
            <w:tcW w:w="1242"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скорректированы.</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265</w:t>
            </w:r>
            <w:r w:rsidRPr="00AA1E04">
              <w:rPr>
                <w:rFonts w:ascii="Arial" w:eastAsia="Times New Roman" w:hAnsi="Arial" w:cs="Arial"/>
                <w:color w:val="332E2D"/>
                <w:spacing w:val="2"/>
                <w:sz w:val="24"/>
                <w:szCs w:val="24"/>
                <w:lang w:eastAsia="ru-RU"/>
              </w:rPr>
              <w:t> . Для отопления киосков должны применяться масляные электрорадиаторы или </w:t>
            </w:r>
            <w:r w:rsidRPr="00AA1E04">
              <w:rPr>
                <w:rFonts w:ascii="Arial" w:eastAsia="Times New Roman" w:hAnsi="Arial" w:cs="Arial"/>
                <w:color w:val="FF0000"/>
                <w:spacing w:val="2"/>
                <w:sz w:val="24"/>
                <w:szCs w:val="24"/>
                <w:lang w:eastAsia="ru-RU"/>
              </w:rPr>
              <w:t>электропанели</w:t>
            </w:r>
            <w:r w:rsidRPr="00AA1E04">
              <w:rPr>
                <w:rFonts w:ascii="Arial" w:eastAsia="Times New Roman" w:hAnsi="Arial" w:cs="Arial"/>
                <w:color w:val="332E2D"/>
                <w:spacing w:val="2"/>
                <w:sz w:val="24"/>
                <w:szCs w:val="24"/>
                <w:lang w:eastAsia="ru-RU"/>
              </w:rPr>
              <w:t>.</w:t>
            </w:r>
          </w:p>
        </w:tc>
        <w:tc>
          <w:tcPr>
            <w:tcW w:w="2044"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Для отопления киосков должны применяться масляные электрорадиаторы или </w:t>
            </w:r>
            <w:r w:rsidRPr="00AA1E04">
              <w:rPr>
                <w:rFonts w:ascii="Arial" w:eastAsia="Times New Roman" w:hAnsi="Arial" w:cs="Arial"/>
                <w:color w:val="00B050"/>
                <w:spacing w:val="2"/>
                <w:sz w:val="24"/>
                <w:szCs w:val="24"/>
                <w:lang w:eastAsia="ru-RU"/>
              </w:rPr>
              <w:t>электрообогреватели конвективного типа</w:t>
            </w:r>
            <w:r w:rsidRPr="00AA1E04">
              <w:rPr>
                <w:rFonts w:ascii="Arial" w:eastAsia="Times New Roman" w:hAnsi="Arial" w:cs="Arial"/>
                <w:color w:val="332E2D"/>
                <w:spacing w:val="2"/>
                <w:sz w:val="24"/>
                <w:szCs w:val="24"/>
                <w:lang w:eastAsia="ru-RU"/>
              </w:rPr>
              <w:t>.</w:t>
            </w:r>
          </w:p>
        </w:tc>
        <w:tc>
          <w:tcPr>
            <w:tcW w:w="1242"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Уточнён тип допустимых к использованию электрообогревателей.</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266</w:t>
            </w:r>
            <w:r w:rsidRPr="00AA1E04">
              <w:rPr>
                <w:rFonts w:ascii="Arial" w:eastAsia="Times New Roman" w:hAnsi="Arial" w:cs="Arial"/>
                <w:color w:val="332E2D"/>
                <w:spacing w:val="2"/>
                <w:sz w:val="24"/>
                <w:szCs w:val="24"/>
                <w:lang w:eastAsia="ru-RU"/>
              </w:rPr>
              <w:t> . Киоски оснащаются </w:t>
            </w:r>
            <w:r w:rsidRPr="00AA1E04">
              <w:rPr>
                <w:rFonts w:ascii="Arial" w:eastAsia="Times New Roman" w:hAnsi="Arial" w:cs="Arial"/>
                <w:color w:val="FF0000"/>
                <w:spacing w:val="2"/>
                <w:sz w:val="24"/>
                <w:szCs w:val="24"/>
                <w:lang w:eastAsia="ru-RU"/>
              </w:rPr>
              <w:t>охранно-</w:t>
            </w:r>
            <w:r w:rsidRPr="00AA1E04">
              <w:rPr>
                <w:rFonts w:ascii="Arial" w:eastAsia="Times New Roman" w:hAnsi="Arial" w:cs="Arial"/>
                <w:color w:val="332E2D"/>
                <w:spacing w:val="2"/>
                <w:sz w:val="24"/>
                <w:szCs w:val="24"/>
                <w:lang w:eastAsia="ru-RU"/>
              </w:rPr>
              <w:t>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2044"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Киоски оснащаются </w:t>
            </w:r>
            <w:r w:rsidRPr="00AA1E04">
              <w:rPr>
                <w:rFonts w:ascii="Arial" w:eastAsia="Times New Roman" w:hAnsi="Arial" w:cs="Arial"/>
                <w:color w:val="00B050"/>
                <w:spacing w:val="2"/>
                <w:sz w:val="24"/>
                <w:szCs w:val="24"/>
                <w:lang w:eastAsia="ru-RU"/>
              </w:rPr>
              <w:t>автоматической</w:t>
            </w:r>
            <w:r w:rsidRPr="00AA1E04">
              <w:rPr>
                <w:rFonts w:ascii="Arial" w:eastAsia="Times New Roman" w:hAnsi="Arial" w:cs="Arial"/>
                <w:color w:val="332E2D"/>
                <w:spacing w:val="2"/>
                <w:sz w:val="24"/>
                <w:szCs w:val="24"/>
                <w:lang w:eastAsia="ru-RU"/>
              </w:rPr>
              <w:t>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tc>
        <w:tc>
          <w:tcPr>
            <w:tcW w:w="1242"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267</w:t>
            </w:r>
            <w:r w:rsidRPr="00AA1E04">
              <w:rPr>
                <w:rFonts w:ascii="Arial" w:eastAsia="Times New Roman" w:hAnsi="Arial" w:cs="Arial"/>
                <w:color w:val="332E2D"/>
                <w:spacing w:val="2"/>
                <w:sz w:val="24"/>
                <w:szCs w:val="24"/>
                <w:lang w:eastAsia="ru-RU"/>
              </w:rPr>
              <w:t> . В киосках, установленных в вестибюлях станций метрополитена,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lastRenderedPageBreak/>
              <w:br/>
              <w:t>...</w:t>
            </w:r>
          </w:p>
        </w:tc>
        <w:tc>
          <w:tcPr>
            <w:tcW w:w="2044"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В киосках, установленных в вестибюлях станций метрополитена,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42"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хранение товара, упаковочного материала, торгового инвентаря и тары.</w:t>
            </w:r>
          </w:p>
        </w:tc>
        <w:tc>
          <w:tcPr>
            <w:tcW w:w="2044"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хранение товара </w:t>
            </w:r>
            <w:r w:rsidRPr="00AA1E04">
              <w:rPr>
                <w:rFonts w:ascii="Arial" w:eastAsia="Times New Roman" w:hAnsi="Arial" w:cs="Arial"/>
                <w:color w:val="00B050"/>
                <w:spacing w:val="2"/>
                <w:sz w:val="24"/>
                <w:szCs w:val="24"/>
                <w:lang w:eastAsia="ru-RU"/>
              </w:rPr>
              <w:t>в размере более суточной потребности</w:t>
            </w:r>
            <w:r w:rsidRPr="00AA1E04">
              <w:rPr>
                <w:rFonts w:ascii="Arial" w:eastAsia="Times New Roman" w:hAnsi="Arial" w:cs="Arial"/>
                <w:color w:val="332E2D"/>
                <w:spacing w:val="2"/>
                <w:sz w:val="24"/>
                <w:szCs w:val="24"/>
                <w:lang w:eastAsia="ru-RU"/>
              </w:rPr>
              <w:t>, упаковочного материала, торгового инвентаря и тары.</w:t>
            </w:r>
          </w:p>
        </w:tc>
        <w:tc>
          <w:tcPr>
            <w:tcW w:w="1242"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конкретизированы.</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270</w:t>
            </w:r>
            <w:r w:rsidRPr="00AA1E04">
              <w:rPr>
                <w:rFonts w:ascii="Arial" w:eastAsia="Times New Roman" w:hAnsi="Arial" w:cs="Arial"/>
                <w:color w:val="332E2D"/>
                <w:spacing w:val="2"/>
                <w:sz w:val="24"/>
                <w:szCs w:val="24"/>
                <w:lang w:eastAsia="ru-RU"/>
              </w:rPr>
              <w:t> . На объектах защиты железнодорожного транспорта запрещается эксплуатировать:</w:t>
            </w:r>
          </w:p>
        </w:tc>
        <w:tc>
          <w:tcPr>
            <w:tcW w:w="2044"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226</w:t>
            </w:r>
            <w:r w:rsidRPr="00AA1E04">
              <w:rPr>
                <w:rFonts w:ascii="Arial" w:eastAsia="Times New Roman" w:hAnsi="Arial" w:cs="Arial"/>
                <w:color w:val="332E2D"/>
                <w:spacing w:val="2"/>
                <w:sz w:val="24"/>
                <w:szCs w:val="24"/>
                <w:lang w:eastAsia="ru-RU"/>
              </w:rPr>
              <w:t> . На объектах защиты, </w:t>
            </w:r>
            <w:r w:rsidRPr="00AA1E04">
              <w:rPr>
                <w:rFonts w:ascii="Arial" w:eastAsia="Times New Roman" w:hAnsi="Arial" w:cs="Arial"/>
                <w:color w:val="00B050"/>
                <w:spacing w:val="2"/>
                <w:sz w:val="24"/>
                <w:szCs w:val="24"/>
                <w:lang w:eastAsia="ru-RU"/>
              </w:rPr>
              <w:t>относящихся к</w:t>
            </w:r>
            <w:r w:rsidRPr="00AA1E04">
              <w:rPr>
                <w:rFonts w:ascii="Arial" w:eastAsia="Times New Roman" w:hAnsi="Arial" w:cs="Arial"/>
                <w:color w:val="332E2D"/>
                <w:spacing w:val="2"/>
                <w:sz w:val="24"/>
                <w:szCs w:val="24"/>
                <w:lang w:eastAsia="ru-RU"/>
              </w:rPr>
              <w:t> железнодорожному транспорту, запрещается эксплуатировать:</w:t>
            </w:r>
          </w:p>
        </w:tc>
        <w:tc>
          <w:tcPr>
            <w:tcW w:w="1242"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скорректированы.</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площадки, отводимые под промывочно-пропарочные станции (пункты), не отвечающие требованиям типового технологического процесса станций, </w:t>
            </w:r>
            <w:r w:rsidRPr="00AA1E04">
              <w:rPr>
                <w:rFonts w:ascii="Arial" w:eastAsia="Times New Roman" w:hAnsi="Arial" w:cs="Arial"/>
                <w:color w:val="FF0000"/>
                <w:spacing w:val="2"/>
                <w:sz w:val="24"/>
                <w:szCs w:val="24"/>
                <w:lang w:eastAsia="ru-RU"/>
              </w:rPr>
              <w:t>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44"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42"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tc>
        <w:tc>
          <w:tcPr>
            <w:tcW w:w="1242"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введены впервые.</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tc>
        <w:tc>
          <w:tcPr>
            <w:tcW w:w="1242"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б) участок для сжигания находится на расстоянии не менее 10 метров от леса, объектов железнодорожного транспорта;</w:t>
            </w:r>
          </w:p>
        </w:tc>
        <w:tc>
          <w:tcPr>
            <w:tcW w:w="1242"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 участок для сжигания отделен противопожарной минерализованной полосой шириной не менее 1,4 метра;</w:t>
            </w:r>
          </w:p>
        </w:tc>
        <w:tc>
          <w:tcPr>
            <w:tcW w:w="1242"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2044"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c>
          <w:tcPr>
            <w:tcW w:w="1242"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287</w:t>
            </w:r>
            <w:r w:rsidRPr="00AA1E04">
              <w:rPr>
                <w:rFonts w:ascii="Arial" w:eastAsia="Times New Roman" w:hAnsi="Arial" w:cs="Arial"/>
                <w:color w:val="332E2D"/>
                <w:spacing w:val="2"/>
                <w:sz w:val="24"/>
                <w:szCs w:val="24"/>
                <w:lang w:eastAsia="ru-RU"/>
              </w:rPr>
              <w:t> .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w:t>
            </w:r>
            <w:r w:rsidRPr="00AA1E04">
              <w:rPr>
                <w:rFonts w:ascii="Arial" w:eastAsia="Times New Roman" w:hAnsi="Arial" w:cs="Arial"/>
                <w:color w:val="FF0000"/>
                <w:spacing w:val="2"/>
                <w:sz w:val="24"/>
                <w:szCs w:val="24"/>
                <w:lang w:eastAsia="ru-RU"/>
              </w:rPr>
              <w:t>15-20 вагонов</w:t>
            </w:r>
            <w:r w:rsidRPr="00AA1E04">
              <w:rPr>
                <w:rFonts w:ascii="Arial" w:eastAsia="Times New Roman" w:hAnsi="Arial" w:cs="Arial"/>
                <w:color w:val="332E2D"/>
                <w:spacing w:val="2"/>
                <w:sz w:val="24"/>
                <w:szCs w:val="24"/>
                <w:lang w:eastAsia="ru-RU"/>
              </w:rPr>
              <w:t>.</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241</w:t>
            </w:r>
            <w:r w:rsidRPr="00AA1E04">
              <w:rPr>
                <w:rFonts w:ascii="Arial" w:eastAsia="Times New Roman" w:hAnsi="Arial" w:cs="Arial"/>
                <w:color w:val="332E2D"/>
                <w:spacing w:val="2"/>
                <w:sz w:val="24"/>
                <w:szCs w:val="24"/>
                <w:lang w:eastAsia="ru-RU"/>
              </w:rPr>
              <w:t> .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w:t>
            </w:r>
            <w:r w:rsidRPr="00AA1E04">
              <w:rPr>
                <w:rFonts w:ascii="Arial" w:eastAsia="Times New Roman" w:hAnsi="Arial" w:cs="Arial"/>
                <w:color w:val="00B050"/>
                <w:spacing w:val="2"/>
                <w:sz w:val="24"/>
                <w:szCs w:val="24"/>
                <w:lang w:eastAsia="ru-RU"/>
              </w:rPr>
              <w:t>20 вагонов</w:t>
            </w:r>
            <w:r w:rsidRPr="00AA1E04">
              <w:rPr>
                <w:rFonts w:ascii="Arial" w:eastAsia="Times New Roman" w:hAnsi="Arial" w:cs="Arial"/>
                <w:color w:val="332E2D"/>
                <w:spacing w:val="2"/>
                <w:sz w:val="24"/>
                <w:szCs w:val="24"/>
                <w:lang w:eastAsia="ru-RU"/>
              </w:rPr>
              <w:t>.</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Изменён порядок расчёта запаса воды для нужд пожаротушения.</w:t>
            </w:r>
          </w:p>
        </w:tc>
      </w:tr>
      <w:tr w:rsidR="00AA1E04" w:rsidRPr="00AA1E04" w:rsidTr="00AA1E04">
        <w:tblPrEx>
          <w:shd w:val="clear" w:color="auto" w:fill="FFFFFF"/>
        </w:tblPrEx>
        <w:trPr>
          <w:gridBefore w:val="2"/>
          <w:gridAfter w:val="1"/>
          <w:wBefore w:w="19" w:type="pct"/>
          <w:wAfter w:w="168" w:type="pct"/>
        </w:trPr>
        <w:tc>
          <w:tcPr>
            <w:tcW w:w="4813"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XIV. Объекты хранения</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343</w:t>
            </w:r>
            <w:r w:rsidRPr="00AA1E04">
              <w:rPr>
                <w:rFonts w:ascii="Arial" w:eastAsia="Times New Roman" w:hAnsi="Arial" w:cs="Arial"/>
                <w:color w:val="332E2D"/>
                <w:spacing w:val="2"/>
                <w:sz w:val="24"/>
                <w:szCs w:val="24"/>
                <w:lang w:eastAsia="ru-RU"/>
              </w:rPr>
              <w:t> . Расстояние от светильников до хранящихся товаров должно быть не менее 0,5 метра.</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288</w:t>
            </w:r>
            <w:r w:rsidRPr="00AA1E04">
              <w:rPr>
                <w:rFonts w:ascii="Arial" w:eastAsia="Times New Roman" w:hAnsi="Arial" w:cs="Arial"/>
                <w:color w:val="332E2D"/>
                <w:spacing w:val="2"/>
                <w:sz w:val="24"/>
                <w:szCs w:val="24"/>
                <w:lang w:eastAsia="ru-RU"/>
              </w:rPr>
              <w:t> . Расстояние от светильников </w:t>
            </w:r>
            <w:r w:rsidRPr="00AA1E04">
              <w:rPr>
                <w:rFonts w:ascii="Arial" w:eastAsia="Times New Roman" w:hAnsi="Arial" w:cs="Arial"/>
                <w:color w:val="00B050"/>
                <w:spacing w:val="2"/>
                <w:sz w:val="24"/>
                <w:szCs w:val="24"/>
                <w:lang w:eastAsia="ru-RU"/>
              </w:rPr>
              <w:t>с лампами накаливания</w:t>
            </w:r>
            <w:r w:rsidRPr="00AA1E04">
              <w:rPr>
                <w:rFonts w:ascii="Arial" w:eastAsia="Times New Roman" w:hAnsi="Arial" w:cs="Arial"/>
                <w:color w:val="332E2D"/>
                <w:spacing w:val="2"/>
                <w:sz w:val="24"/>
                <w:szCs w:val="24"/>
                <w:lang w:eastAsia="ru-RU"/>
              </w:rPr>
              <w:t> до хранящихся товаров должно быть не менее 0,5 метра.</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Внесено уточнение о действии требования только в отношении светильников с лампами накаливания.</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289</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введено впервые.</w:t>
            </w:r>
          </w:p>
        </w:tc>
      </w:tr>
      <w:tr w:rsidR="00AA1E04" w:rsidRPr="00AA1E04" w:rsidTr="00AA1E04">
        <w:tblPrEx>
          <w:shd w:val="clear" w:color="auto" w:fill="FFFFFF"/>
        </w:tblPrEx>
        <w:trPr>
          <w:gridBefore w:val="2"/>
          <w:gridAfter w:val="1"/>
          <w:wBefore w:w="19" w:type="pct"/>
          <w:wAfter w:w="168" w:type="pct"/>
        </w:trPr>
        <w:tc>
          <w:tcPr>
            <w:tcW w:w="152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350</w:t>
            </w:r>
            <w:r w:rsidRPr="00AA1E04">
              <w:rPr>
                <w:rFonts w:ascii="Arial" w:eastAsia="Times New Roman" w:hAnsi="Arial" w:cs="Arial"/>
                <w:color w:val="332E2D"/>
                <w:spacing w:val="2"/>
                <w:sz w:val="24"/>
                <w:szCs w:val="24"/>
                <w:lang w:eastAsia="ru-RU"/>
              </w:rPr>
              <w:t> .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AA1E04">
              <w:rPr>
                <w:rFonts w:ascii="Arial" w:eastAsia="Times New Roman" w:hAnsi="Arial" w:cs="Arial"/>
                <w:color w:val="FF0000"/>
                <w:spacing w:val="2"/>
                <w:sz w:val="24"/>
                <w:szCs w:val="24"/>
                <w:lang w:eastAsia="ru-RU"/>
              </w:rPr>
              <w:t>не менее 6 метров</w:t>
            </w:r>
            <w:r w:rsidRPr="00AA1E04">
              <w:rPr>
                <w:rFonts w:ascii="Arial" w:eastAsia="Times New Roman" w:hAnsi="Arial" w:cs="Arial"/>
                <w:color w:val="332E2D"/>
                <w:spacing w:val="2"/>
                <w:sz w:val="24"/>
                <w:szCs w:val="24"/>
                <w:lang w:eastAsia="ru-RU"/>
              </w:rPr>
              <w:t>.</w:t>
            </w:r>
          </w:p>
        </w:tc>
        <w:tc>
          <w:tcPr>
            <w:tcW w:w="2044"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294</w:t>
            </w:r>
            <w:r w:rsidRPr="00AA1E04">
              <w:rPr>
                <w:rFonts w:ascii="Arial" w:eastAsia="Times New Roman" w:hAnsi="Arial" w:cs="Arial"/>
                <w:color w:val="332E2D"/>
                <w:spacing w:val="2"/>
                <w:sz w:val="24"/>
                <w:szCs w:val="24"/>
                <w:lang w:eastAsia="ru-RU"/>
              </w:rPr>
              <w:t> .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AA1E04">
              <w:rPr>
                <w:rFonts w:ascii="Arial" w:eastAsia="Times New Roman" w:hAnsi="Arial" w:cs="Arial"/>
                <w:color w:val="00B050"/>
                <w:spacing w:val="2"/>
                <w:sz w:val="24"/>
                <w:szCs w:val="24"/>
                <w:lang w:eastAsia="ru-RU"/>
              </w:rPr>
              <w:t>не менее 8 метров</w:t>
            </w:r>
            <w:r w:rsidRPr="00AA1E04">
              <w:rPr>
                <w:rFonts w:ascii="Arial" w:eastAsia="Times New Roman" w:hAnsi="Arial" w:cs="Arial"/>
                <w:color w:val="332E2D"/>
                <w:spacing w:val="2"/>
                <w:sz w:val="24"/>
                <w:szCs w:val="24"/>
                <w:lang w:eastAsia="ru-RU"/>
              </w:rPr>
              <w:t>.</w:t>
            </w:r>
          </w:p>
        </w:tc>
        <w:tc>
          <w:tcPr>
            <w:tcW w:w="124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Требуемые противопожарные расстояния между штабелями увеличены до 8 метров.</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352</w:t>
            </w:r>
            <w:r w:rsidRPr="00AA1E04">
              <w:rPr>
                <w:rFonts w:ascii="Arial" w:eastAsia="Times New Roman" w:hAnsi="Arial" w:cs="Arial"/>
                <w:color w:val="332E2D"/>
                <w:spacing w:val="2"/>
                <w:sz w:val="24"/>
                <w:szCs w:val="24"/>
                <w:lang w:eastAsia="ru-RU"/>
              </w:rPr>
              <w:t> . Обвалования вокруг резервуаров с нефтью и нефтепродуктами, а также переезды через обвалования должны находиться в исправном состоянии.</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296</w:t>
            </w:r>
            <w:r w:rsidRPr="00AA1E04">
              <w:rPr>
                <w:rFonts w:ascii="Arial" w:eastAsia="Times New Roman" w:hAnsi="Arial" w:cs="Arial"/>
                <w:color w:val="332E2D"/>
                <w:spacing w:val="2"/>
                <w:sz w:val="24"/>
                <w:szCs w:val="24"/>
                <w:lang w:eastAsia="ru-RU"/>
              </w:rPr>
              <w:t> . Обвалования вокруг резервуаров с нефтью и нефтепродуктами, </w:t>
            </w:r>
            <w:r w:rsidRPr="00AA1E04">
              <w:rPr>
                <w:rFonts w:ascii="Arial" w:eastAsia="Times New Roman" w:hAnsi="Arial" w:cs="Arial"/>
                <w:color w:val="00B050"/>
                <w:spacing w:val="2"/>
                <w:sz w:val="24"/>
                <w:szCs w:val="24"/>
                <w:lang w:eastAsia="ru-RU"/>
              </w:rPr>
              <w:t>легковоспламеняющимися и горючими жидкостями</w:t>
            </w:r>
            <w:r w:rsidRPr="00AA1E04">
              <w:rPr>
                <w:rFonts w:ascii="Arial" w:eastAsia="Times New Roman" w:hAnsi="Arial" w:cs="Arial"/>
                <w:color w:val="332E2D"/>
                <w:spacing w:val="2"/>
                <w:sz w:val="24"/>
                <w:szCs w:val="24"/>
                <w:lang w:eastAsia="ru-RU"/>
              </w:rPr>
              <w:t>, а также переезды через обвалования должны находиться в исправном состоянии.</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w:t>
            </w:r>
          </w:p>
        </w:tc>
      </w:tr>
      <w:tr w:rsidR="00AA1E04" w:rsidRPr="00AA1E04" w:rsidTr="00AA1E04">
        <w:trPr>
          <w:gridBefore w:val="1"/>
          <w:wBefore w:w="4" w:type="pct"/>
        </w:trPr>
        <w:tc>
          <w:tcPr>
            <w:tcW w:w="2076"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354</w:t>
            </w:r>
            <w:r w:rsidRPr="00AA1E04">
              <w:rPr>
                <w:rFonts w:ascii="Arial" w:eastAsia="Times New Roman" w:hAnsi="Arial" w:cs="Arial"/>
                <w:color w:val="332E2D"/>
                <w:spacing w:val="2"/>
                <w:sz w:val="24"/>
                <w:szCs w:val="24"/>
                <w:lang w:eastAsia="ru-RU"/>
              </w:rPr>
              <w:t> . На складах легковоспламеняющихся и горючих жидкостей: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3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298</w:t>
            </w:r>
            <w:r w:rsidRPr="00AA1E04">
              <w:rPr>
                <w:rFonts w:ascii="Arial" w:eastAsia="Times New Roman" w:hAnsi="Arial" w:cs="Arial"/>
                <w:color w:val="332E2D"/>
                <w:spacing w:val="2"/>
                <w:sz w:val="24"/>
                <w:szCs w:val="24"/>
                <w:lang w:eastAsia="ru-RU"/>
              </w:rPr>
              <w:t> . На складах легковоспламеняющихся и горючих жидкостей:</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88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w:t>
            </w:r>
          </w:p>
        </w:tc>
      </w:tr>
      <w:tr w:rsidR="00AA1E04" w:rsidRPr="00AA1E04" w:rsidTr="00AA1E04">
        <w:trPr>
          <w:gridBefore w:val="1"/>
          <w:wBefore w:w="4" w:type="pct"/>
        </w:trPr>
        <w:tc>
          <w:tcPr>
            <w:tcW w:w="2076"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д) запрещается разливать нефтепродукты, а также хранить упаковочный материал и тару непосредственно в хранилищах и на обвалованных площадках.</w:t>
            </w:r>
          </w:p>
        </w:tc>
        <w:tc>
          <w:tcPr>
            <w:tcW w:w="203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запрещается разливать нефтепродукты, </w:t>
            </w:r>
            <w:r w:rsidRPr="00AA1E04">
              <w:rPr>
                <w:rFonts w:ascii="Arial" w:eastAsia="Times New Roman" w:hAnsi="Arial" w:cs="Arial"/>
                <w:color w:val="00B050"/>
                <w:spacing w:val="2"/>
                <w:sz w:val="24"/>
                <w:szCs w:val="24"/>
                <w:lang w:eastAsia="ru-RU"/>
              </w:rPr>
              <w:t>легковоспламеняющиеся и горючие жидкости</w:t>
            </w:r>
            <w:r w:rsidRPr="00AA1E04">
              <w:rPr>
                <w:rFonts w:ascii="Arial" w:eastAsia="Times New Roman" w:hAnsi="Arial" w:cs="Arial"/>
                <w:color w:val="332E2D"/>
                <w:spacing w:val="2"/>
                <w:sz w:val="24"/>
                <w:szCs w:val="24"/>
                <w:lang w:eastAsia="ru-RU"/>
              </w:rPr>
              <w:t>, а также хранить упаковочный материал и тару непосредственно в хранилищах и на обвалованных площадках.</w:t>
            </w:r>
          </w:p>
        </w:tc>
        <w:tc>
          <w:tcPr>
            <w:tcW w:w="88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2076"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360</w:t>
            </w:r>
            <w:r w:rsidRPr="00AA1E04">
              <w:rPr>
                <w:rFonts w:ascii="Arial" w:eastAsia="Times New Roman" w:hAnsi="Arial" w:cs="Arial"/>
                <w:color w:val="332E2D"/>
                <w:spacing w:val="2"/>
                <w:sz w:val="24"/>
                <w:szCs w:val="24"/>
                <w:lang w:eastAsia="ru-RU"/>
              </w:rPr>
              <w:t> . На складах по хранению лесных материалов: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3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304</w:t>
            </w:r>
            <w:r w:rsidRPr="00AA1E04">
              <w:rPr>
                <w:rFonts w:ascii="Arial" w:eastAsia="Times New Roman" w:hAnsi="Arial" w:cs="Arial"/>
                <w:color w:val="332E2D"/>
                <w:spacing w:val="2"/>
                <w:sz w:val="24"/>
                <w:szCs w:val="24"/>
                <w:lang w:eastAsia="ru-RU"/>
              </w:rPr>
              <w:t> . На складах по хранению лесоматериалов: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88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Внесены изменения по тексту.</w:t>
            </w:r>
          </w:p>
        </w:tc>
      </w:tr>
      <w:tr w:rsidR="00AA1E04" w:rsidRPr="00AA1E04" w:rsidTr="00AA1E04">
        <w:trPr>
          <w:gridBefore w:val="1"/>
          <w:wBefore w:w="4" w:type="pct"/>
        </w:trPr>
        <w:tc>
          <w:tcPr>
            <w:tcW w:w="2076" w:type="pct"/>
            <w:gridSpan w:val="4"/>
            <w:tcBorders>
              <w:top w:val="nil"/>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запрещается производить работы, не связанные с хранением лесных материалов;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3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запрещается проводить </w:t>
            </w:r>
            <w:r w:rsidRPr="00AA1E04">
              <w:rPr>
                <w:rFonts w:ascii="Arial" w:eastAsia="Times New Roman" w:hAnsi="Arial" w:cs="Arial"/>
                <w:color w:val="00B050"/>
                <w:spacing w:val="2"/>
                <w:sz w:val="24"/>
                <w:szCs w:val="24"/>
                <w:lang w:eastAsia="ru-RU"/>
              </w:rPr>
              <w:t>пожароопасные</w:t>
            </w:r>
            <w:r w:rsidRPr="00AA1E04">
              <w:rPr>
                <w:rFonts w:ascii="Arial" w:eastAsia="Times New Roman" w:hAnsi="Arial" w:cs="Arial"/>
                <w:color w:val="332E2D"/>
                <w:spacing w:val="2"/>
                <w:sz w:val="24"/>
                <w:szCs w:val="24"/>
                <w:lang w:eastAsia="ru-RU"/>
              </w:rPr>
              <w:t> работы, а также работы, не связанные с хранением лесоматериалов;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88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2076"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в закрытых складах лесоматериалов не должно быть </w:t>
            </w:r>
            <w:r w:rsidRPr="00AA1E04">
              <w:rPr>
                <w:rFonts w:ascii="Arial" w:eastAsia="Times New Roman" w:hAnsi="Arial" w:cs="Arial"/>
                <w:color w:val="FF0000"/>
                <w:spacing w:val="2"/>
                <w:sz w:val="24"/>
                <w:szCs w:val="24"/>
                <w:lang w:eastAsia="ru-RU"/>
              </w:rPr>
              <w:t>перегородок и служебных</w:t>
            </w:r>
            <w:r w:rsidRPr="00AA1E04">
              <w:rPr>
                <w:rFonts w:ascii="Arial" w:eastAsia="Times New Roman" w:hAnsi="Arial" w:cs="Arial"/>
                <w:color w:val="332E2D"/>
                <w:spacing w:val="2"/>
                <w:sz w:val="24"/>
                <w:szCs w:val="24"/>
                <w:lang w:eastAsia="ru-RU"/>
              </w:rPr>
              <w:t> помещений;</w:t>
            </w:r>
          </w:p>
        </w:tc>
        <w:tc>
          <w:tcPr>
            <w:tcW w:w="203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в закрытых складах лесоматериалов не должно быть </w:t>
            </w:r>
            <w:r w:rsidRPr="00AA1E04">
              <w:rPr>
                <w:rFonts w:ascii="Arial" w:eastAsia="Times New Roman" w:hAnsi="Arial" w:cs="Arial"/>
                <w:color w:val="00B050"/>
                <w:spacing w:val="2"/>
                <w:sz w:val="24"/>
                <w:szCs w:val="24"/>
                <w:lang w:eastAsia="ru-RU"/>
              </w:rPr>
              <w:t>встроенных</w:t>
            </w:r>
            <w:r w:rsidRPr="00AA1E04">
              <w:rPr>
                <w:rFonts w:ascii="Arial" w:eastAsia="Times New Roman" w:hAnsi="Arial" w:cs="Arial"/>
                <w:color w:val="332E2D"/>
                <w:spacing w:val="2"/>
                <w:sz w:val="24"/>
                <w:szCs w:val="24"/>
                <w:lang w:eastAsia="ru-RU"/>
              </w:rPr>
              <w:t> помещений;</w:t>
            </w:r>
          </w:p>
        </w:tc>
        <w:tc>
          <w:tcPr>
            <w:tcW w:w="88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2076"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3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307</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tc>
        <w:tc>
          <w:tcPr>
            <w:tcW w:w="88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введено впервые.</w:t>
            </w:r>
          </w:p>
        </w:tc>
      </w:tr>
      <w:tr w:rsidR="00AA1E04" w:rsidRPr="00AA1E04" w:rsidTr="00AA1E04">
        <w:trPr>
          <w:gridBefore w:val="1"/>
          <w:wBefore w:w="4" w:type="pct"/>
        </w:trPr>
        <w:tc>
          <w:tcPr>
            <w:tcW w:w="2076"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3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c>
          <w:tcPr>
            <w:tcW w:w="88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4996" w:type="pct"/>
            <w:gridSpan w:val="10"/>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XV. Строительно-монтажные и реставрационные работы</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364</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309</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w:t>
            </w:r>
            <w:r w:rsidRPr="00AA1E04">
              <w:rPr>
                <w:rFonts w:ascii="Arial" w:eastAsia="Times New Roman" w:hAnsi="Arial" w:cs="Arial"/>
                <w:color w:val="00B050"/>
                <w:spacing w:val="2"/>
                <w:sz w:val="24"/>
                <w:szCs w:val="24"/>
                <w:lang w:eastAsia="ru-RU"/>
              </w:rPr>
              <w:t>предусмотренных проектом организации строительства.</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Внесено уточнение.</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312</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00B050"/>
                <w:spacing w:val="2"/>
                <w:sz w:val="24"/>
                <w:szCs w:val="24"/>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пунктом 397</w:t>
            </w:r>
            <w:r w:rsidRPr="00AA1E04">
              <w:rPr>
                <w:rFonts w:ascii="Arial" w:eastAsia="Times New Roman" w:hAnsi="Arial" w:cs="Arial"/>
                <w:color w:val="332E2D"/>
                <w:spacing w:val="2"/>
                <w:sz w:val="24"/>
                <w:szCs w:val="24"/>
                <w:lang w:eastAsia="ru-RU"/>
              </w:rPr>
              <w:t>  настоящих Правил </w:t>
            </w:r>
            <w:r w:rsidRPr="00AA1E04">
              <w:rPr>
                <w:rFonts w:ascii="Arial" w:eastAsia="Times New Roman" w:hAnsi="Arial" w:cs="Arial"/>
                <w:color w:val="00B050"/>
                <w:spacing w:val="2"/>
                <w:sz w:val="24"/>
                <w:szCs w:val="24"/>
                <w:lang w:eastAsia="ru-RU"/>
              </w:rPr>
              <w:t>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приложением N 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к настоящим Правилам.</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введено впервые.</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374</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318</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полностью пересмотрены.</w:t>
            </w:r>
            <w:r w:rsidRPr="00AA1E04">
              <w:rPr>
                <w:rFonts w:ascii="Arial" w:eastAsia="Times New Roman" w:hAnsi="Arial" w:cs="Arial"/>
                <w:color w:val="332E2D"/>
                <w:spacing w:val="2"/>
                <w:sz w:val="24"/>
                <w:szCs w:val="24"/>
                <w:lang w:eastAsia="ru-RU"/>
              </w:rPr>
              <w:br/>
              <w:t>Впервые введена необходимость обеспечения (после окончания огневых работ) контроля места проведения работ в течение не менее 4 часов.</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375</w:t>
            </w:r>
            <w:r w:rsidRPr="00AA1E04">
              <w:rPr>
                <w:rFonts w:ascii="Arial" w:eastAsia="Times New Roman" w:hAnsi="Arial" w:cs="Arial"/>
                <w:color w:val="332E2D"/>
                <w:spacing w:val="2"/>
                <w:sz w:val="24"/>
                <w:szCs w:val="24"/>
                <w:lang w:eastAsia="ru-RU"/>
              </w:rPr>
              <w:t> . Работы по огнезащите металлоконструкций производятся одновременно с возведением объекта защиты.</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319</w:t>
            </w:r>
            <w:r w:rsidRPr="00AA1E04">
              <w:rPr>
                <w:rFonts w:ascii="Arial" w:eastAsia="Times New Roman" w:hAnsi="Arial" w:cs="Arial"/>
                <w:color w:val="332E2D"/>
                <w:spacing w:val="2"/>
                <w:sz w:val="24"/>
                <w:szCs w:val="24"/>
                <w:lang w:eastAsia="ru-RU"/>
              </w:rPr>
              <w:t> . Работы по огнезащите металлоконструкций проводятся одновременно с возведением объекта защиты, </w:t>
            </w:r>
            <w:r w:rsidRPr="00AA1E04">
              <w:rPr>
                <w:rFonts w:ascii="Arial" w:eastAsia="Times New Roman" w:hAnsi="Arial" w:cs="Arial"/>
                <w:color w:val="00B050"/>
                <w:spacing w:val="2"/>
                <w:sz w:val="24"/>
                <w:szCs w:val="24"/>
                <w:lang w:eastAsia="ru-RU"/>
              </w:rPr>
              <w:t>если иное не предусмотрено проектной документацией.</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дополнено оговоркой.</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382</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Запрещается</w:t>
            </w:r>
            <w:r w:rsidRPr="00AA1E04">
              <w:rPr>
                <w:rFonts w:ascii="Arial" w:eastAsia="Times New Roman" w:hAnsi="Arial" w:cs="Arial"/>
                <w:color w:val="332E2D"/>
                <w:spacing w:val="2"/>
                <w:sz w:val="24"/>
                <w:szCs w:val="24"/>
                <w:lang w:eastAsia="ru-RU"/>
              </w:rPr>
              <w:t> при производстве работ, связанных с устройством гидро- и пароизоляции на кровле, монтажом панелей с горючими и </w:t>
            </w:r>
            <w:r w:rsidRPr="00AA1E04">
              <w:rPr>
                <w:rFonts w:ascii="Arial" w:eastAsia="Times New Roman" w:hAnsi="Arial" w:cs="Arial"/>
                <w:color w:val="FF0000"/>
                <w:spacing w:val="2"/>
                <w:sz w:val="24"/>
                <w:szCs w:val="24"/>
                <w:lang w:eastAsia="ru-RU"/>
              </w:rPr>
              <w:t>трудногорючими</w:t>
            </w:r>
            <w:r w:rsidRPr="00AA1E04">
              <w:rPr>
                <w:rFonts w:ascii="Arial" w:eastAsia="Times New Roman" w:hAnsi="Arial" w:cs="Arial"/>
                <w:color w:val="332E2D"/>
                <w:spacing w:val="2"/>
                <w:sz w:val="24"/>
                <w:szCs w:val="24"/>
                <w:lang w:eastAsia="ru-RU"/>
              </w:rPr>
              <w:t> утеплителями, </w:t>
            </w:r>
            <w:r w:rsidRPr="00AA1E04">
              <w:rPr>
                <w:rFonts w:ascii="Arial" w:eastAsia="Times New Roman" w:hAnsi="Arial" w:cs="Arial"/>
                <w:color w:val="FF0000"/>
                <w:spacing w:val="2"/>
                <w:sz w:val="24"/>
                <w:szCs w:val="24"/>
                <w:lang w:eastAsia="ru-RU"/>
              </w:rPr>
              <w:t>производить электросварочные и другие огневые работы.</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325</w:t>
            </w:r>
            <w:r w:rsidRPr="00AA1E04">
              <w:rPr>
                <w:rFonts w:ascii="Arial" w:eastAsia="Times New Roman" w:hAnsi="Arial" w:cs="Arial"/>
                <w:color w:val="332E2D"/>
                <w:spacing w:val="2"/>
                <w:sz w:val="24"/>
                <w:szCs w:val="24"/>
                <w:lang w:eastAsia="ru-RU"/>
              </w:rPr>
              <w:t> . При производстве </w:t>
            </w:r>
            <w:r w:rsidRPr="00AA1E04">
              <w:rPr>
                <w:rFonts w:ascii="Arial" w:eastAsia="Times New Roman" w:hAnsi="Arial" w:cs="Arial"/>
                <w:color w:val="00B050"/>
                <w:spacing w:val="2"/>
                <w:sz w:val="24"/>
                <w:szCs w:val="24"/>
                <w:lang w:eastAsia="ru-RU"/>
              </w:rPr>
              <w:t>огневых и сварочных работ</w:t>
            </w:r>
            <w:r w:rsidRPr="00AA1E04">
              <w:rPr>
                <w:rFonts w:ascii="Arial" w:eastAsia="Times New Roman" w:hAnsi="Arial" w:cs="Arial"/>
                <w:color w:val="332E2D"/>
                <w:spacing w:val="2"/>
                <w:sz w:val="24"/>
                <w:szCs w:val="24"/>
                <w:lang w:eastAsia="ru-RU"/>
              </w:rPr>
              <w:t>, связанных с устройством гидро- и пароизоляции на кровле, монтажом панелей с горючими и </w:t>
            </w:r>
            <w:r w:rsidRPr="00AA1E04">
              <w:rPr>
                <w:rFonts w:ascii="Arial" w:eastAsia="Times New Roman" w:hAnsi="Arial" w:cs="Arial"/>
                <w:color w:val="00B050"/>
                <w:spacing w:val="2"/>
                <w:sz w:val="24"/>
                <w:szCs w:val="24"/>
                <w:lang w:eastAsia="ru-RU"/>
              </w:rPr>
              <w:t>слабогорючими</w:t>
            </w:r>
            <w:r w:rsidRPr="00AA1E04">
              <w:rPr>
                <w:rFonts w:ascii="Arial" w:eastAsia="Times New Roman" w:hAnsi="Arial" w:cs="Arial"/>
                <w:color w:val="332E2D"/>
                <w:spacing w:val="2"/>
                <w:sz w:val="24"/>
                <w:szCs w:val="24"/>
                <w:lang w:eastAsia="ru-RU"/>
              </w:rPr>
              <w:t> утеплителями, </w:t>
            </w:r>
            <w:r w:rsidRPr="00AA1E04">
              <w:rPr>
                <w:rFonts w:ascii="Arial" w:eastAsia="Times New Roman" w:hAnsi="Arial" w:cs="Arial"/>
                <w:color w:val="00B050"/>
                <w:spacing w:val="2"/>
                <w:sz w:val="24"/>
                <w:szCs w:val="24"/>
                <w:lang w:eastAsia="ru-RU"/>
              </w:rPr>
              <w:t>работы следует проводить на участках площадью не более 500 кв. метров.</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Полностью изменена формулировка требования. Добавлена допустимая площадь проведения работ.</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383</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Все работы, связанные с применением открытого огня, должны проводиться до начала использования горючих материалов.</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rPr>
          <w:gridBefore w:val="1"/>
          <w:wBefore w:w="4" w:type="pct"/>
        </w:trPr>
        <w:tc>
          <w:tcPr>
            <w:tcW w:w="2076"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384</w:t>
            </w:r>
            <w:r w:rsidRPr="00AA1E04">
              <w:rPr>
                <w:rFonts w:ascii="Arial" w:eastAsia="Times New Roman" w:hAnsi="Arial" w:cs="Arial"/>
                <w:color w:val="332E2D"/>
                <w:spacing w:val="2"/>
                <w:sz w:val="24"/>
                <w:szCs w:val="24"/>
                <w:lang w:eastAsia="ru-RU"/>
              </w:rPr>
              <w:t> . Использование </w:t>
            </w:r>
            <w:r w:rsidRPr="00AA1E04">
              <w:rPr>
                <w:rFonts w:ascii="Arial" w:eastAsia="Times New Roman" w:hAnsi="Arial" w:cs="Arial"/>
                <w:color w:val="FF0000"/>
                <w:spacing w:val="2"/>
                <w:sz w:val="24"/>
                <w:szCs w:val="24"/>
                <w:lang w:eastAsia="ru-RU"/>
              </w:rPr>
              <w:t>агрегатов</w:t>
            </w:r>
            <w:r w:rsidRPr="00AA1E04">
              <w:rPr>
                <w:rFonts w:ascii="Arial" w:eastAsia="Times New Roman" w:hAnsi="Arial" w:cs="Arial"/>
                <w:color w:val="332E2D"/>
                <w:spacing w:val="2"/>
                <w:sz w:val="24"/>
                <w:szCs w:val="24"/>
                <w:lang w:eastAsia="ru-RU"/>
              </w:rPr>
              <w:t> для наплавления рулонных материалов </w:t>
            </w:r>
            <w:r w:rsidRPr="00AA1E04">
              <w:rPr>
                <w:rFonts w:ascii="Arial" w:eastAsia="Times New Roman" w:hAnsi="Arial" w:cs="Arial"/>
                <w:color w:val="FF0000"/>
                <w:spacing w:val="2"/>
                <w:sz w:val="24"/>
                <w:szCs w:val="24"/>
                <w:lang w:eastAsia="ru-RU"/>
              </w:rPr>
              <w:t>с утолщенным слоем</w:t>
            </w:r>
            <w:r w:rsidRPr="00AA1E04">
              <w:rPr>
                <w:rFonts w:ascii="Arial" w:eastAsia="Times New Roman" w:hAnsi="Arial" w:cs="Arial"/>
                <w:color w:val="332E2D"/>
                <w:spacing w:val="2"/>
                <w:sz w:val="24"/>
                <w:szCs w:val="24"/>
                <w:lang w:eastAsia="ru-RU"/>
              </w:rPr>
              <w:t> допускается при устройстве кровель только </w:t>
            </w:r>
            <w:r w:rsidRPr="00AA1E04">
              <w:rPr>
                <w:rFonts w:ascii="Arial" w:eastAsia="Times New Roman" w:hAnsi="Arial" w:cs="Arial"/>
                <w:color w:val="FF0000"/>
                <w:spacing w:val="2"/>
                <w:sz w:val="24"/>
                <w:szCs w:val="24"/>
                <w:lang w:eastAsia="ru-RU"/>
              </w:rPr>
              <w:t>по железобетонным плитам и покрытиям с применением негорючего утеплителя.</w:t>
            </w:r>
          </w:p>
        </w:tc>
        <w:tc>
          <w:tcPr>
            <w:tcW w:w="203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326</w:t>
            </w:r>
            <w:r w:rsidRPr="00AA1E04">
              <w:rPr>
                <w:rFonts w:ascii="Arial" w:eastAsia="Times New Roman" w:hAnsi="Arial" w:cs="Arial"/>
                <w:color w:val="332E2D"/>
                <w:spacing w:val="2"/>
                <w:sz w:val="24"/>
                <w:szCs w:val="24"/>
                <w:lang w:eastAsia="ru-RU"/>
              </w:rPr>
              <w:t> . Использование </w:t>
            </w:r>
            <w:r w:rsidRPr="00AA1E04">
              <w:rPr>
                <w:rFonts w:ascii="Arial" w:eastAsia="Times New Roman" w:hAnsi="Arial" w:cs="Arial"/>
                <w:color w:val="00B050"/>
                <w:spacing w:val="2"/>
                <w:sz w:val="24"/>
                <w:szCs w:val="24"/>
                <w:lang w:eastAsia="ru-RU"/>
              </w:rPr>
              <w:t>открытого огня</w:t>
            </w:r>
            <w:r w:rsidRPr="00AA1E04">
              <w:rPr>
                <w:rFonts w:ascii="Arial" w:eastAsia="Times New Roman" w:hAnsi="Arial" w:cs="Arial"/>
                <w:color w:val="332E2D"/>
                <w:spacing w:val="2"/>
                <w:sz w:val="24"/>
                <w:szCs w:val="24"/>
                <w:lang w:eastAsia="ru-RU"/>
              </w:rPr>
              <w:t> для наплавления рулонных </w:t>
            </w:r>
            <w:r w:rsidRPr="00AA1E04">
              <w:rPr>
                <w:rFonts w:ascii="Arial" w:eastAsia="Times New Roman" w:hAnsi="Arial" w:cs="Arial"/>
                <w:color w:val="00B050"/>
                <w:spacing w:val="2"/>
                <w:sz w:val="24"/>
                <w:szCs w:val="24"/>
                <w:lang w:eastAsia="ru-RU"/>
              </w:rPr>
              <w:t>битумсодержащих</w:t>
            </w:r>
            <w:r w:rsidRPr="00AA1E04">
              <w:rPr>
                <w:rFonts w:ascii="Arial" w:eastAsia="Times New Roman" w:hAnsi="Arial" w:cs="Arial"/>
                <w:color w:val="332E2D"/>
                <w:spacing w:val="2"/>
                <w:sz w:val="24"/>
                <w:szCs w:val="24"/>
                <w:lang w:eastAsia="ru-RU"/>
              </w:rPr>
              <w:t> материалов допускается при устройстве кровель и гидроизоляции только </w:t>
            </w:r>
            <w:r w:rsidRPr="00AA1E04">
              <w:rPr>
                <w:rFonts w:ascii="Arial" w:eastAsia="Times New Roman" w:hAnsi="Arial" w:cs="Arial"/>
                <w:color w:val="00B050"/>
                <w:spacing w:val="2"/>
                <w:sz w:val="24"/>
                <w:szCs w:val="24"/>
                <w:lang w:eastAsia="ru-RU"/>
              </w:rPr>
              <w:t>по негорючему основанию под кровлю и гидроизоляцию.</w:t>
            </w:r>
          </w:p>
        </w:tc>
        <w:tc>
          <w:tcPr>
            <w:tcW w:w="88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Скорректирована формулировка требования.</w:t>
            </w:r>
            <w:r w:rsidRPr="00AA1E04">
              <w:rPr>
                <w:rFonts w:ascii="Arial" w:eastAsia="Times New Roman" w:hAnsi="Arial" w:cs="Arial"/>
                <w:color w:val="332E2D"/>
                <w:spacing w:val="2"/>
                <w:sz w:val="24"/>
                <w:szCs w:val="24"/>
                <w:lang w:eastAsia="ru-RU"/>
              </w:rPr>
              <w:br/>
            </w:r>
          </w:p>
        </w:tc>
      </w:tr>
      <w:tr w:rsidR="00AA1E04" w:rsidRPr="00AA1E04" w:rsidTr="00AA1E04">
        <w:trPr>
          <w:gridBefore w:val="1"/>
          <w:wBefore w:w="4" w:type="pct"/>
        </w:trPr>
        <w:tc>
          <w:tcPr>
            <w:tcW w:w="2076"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Заправка топливом агрегатов на кровле должна проводиться в специальном месте, обеспеченном 2 огнетушителями </w:t>
            </w:r>
            <w:r w:rsidRPr="00AA1E04">
              <w:rPr>
                <w:rFonts w:ascii="Arial" w:eastAsia="Times New Roman" w:hAnsi="Arial" w:cs="Arial"/>
                <w:color w:val="FF0000"/>
                <w:spacing w:val="2"/>
                <w:sz w:val="24"/>
                <w:szCs w:val="24"/>
                <w:lang w:eastAsia="ru-RU"/>
              </w:rPr>
              <w:t>и ящиком с песком.</w:t>
            </w:r>
          </w:p>
        </w:tc>
        <w:tc>
          <w:tcPr>
            <w:tcW w:w="203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w:t>
            </w:r>
          </w:p>
        </w:tc>
        <w:tc>
          <w:tcPr>
            <w:tcW w:w="88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Конкретизированы минимальные ранги модельного очага пожара огнетушителей. Удалена необходимость наличия ящика с песком.</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385</w:t>
            </w:r>
            <w:r w:rsidRPr="00AA1E04">
              <w:rPr>
                <w:rFonts w:ascii="Arial" w:eastAsia="Times New Roman" w:hAnsi="Arial" w:cs="Arial"/>
                <w:color w:val="332E2D"/>
                <w:spacing w:val="2"/>
                <w:sz w:val="24"/>
                <w:szCs w:val="24"/>
                <w:lang w:eastAsia="ru-RU"/>
              </w:rPr>
              <w:t> .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327</w:t>
            </w:r>
            <w:r w:rsidRPr="00AA1E04">
              <w:rPr>
                <w:rFonts w:ascii="Arial" w:eastAsia="Times New Roman" w:hAnsi="Arial" w:cs="Arial"/>
                <w:color w:val="332E2D"/>
                <w:spacing w:val="2"/>
                <w:sz w:val="24"/>
                <w:szCs w:val="24"/>
                <w:lang w:eastAsia="ru-RU"/>
              </w:rPr>
              <w:t> . Сушка одежды и обуви производится в </w:t>
            </w:r>
            <w:r w:rsidRPr="00AA1E04">
              <w:rPr>
                <w:rFonts w:ascii="Arial" w:eastAsia="Times New Roman" w:hAnsi="Arial" w:cs="Arial"/>
                <w:color w:val="00B050"/>
                <w:spacing w:val="2"/>
                <w:sz w:val="24"/>
                <w:szCs w:val="24"/>
                <w:lang w:eastAsia="ru-RU"/>
              </w:rPr>
              <w:t>специальных шкафах заводского исполнения или</w:t>
            </w:r>
            <w:r w:rsidRPr="00AA1E04">
              <w:rPr>
                <w:rFonts w:ascii="Arial" w:eastAsia="Times New Roman" w:hAnsi="Arial" w:cs="Arial"/>
                <w:color w:val="332E2D"/>
                <w:spacing w:val="2"/>
                <w:sz w:val="24"/>
                <w:szCs w:val="24"/>
                <w:lang w:eastAsia="ru-RU"/>
              </w:rPr>
              <w:t> приспособленных для этих целей помещениях объекта защиты с центральным водяным отоплением либо с применением водяных калориферов.</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скорректировано.</w:t>
            </w:r>
          </w:p>
        </w:tc>
      </w:tr>
      <w:tr w:rsidR="00AA1E04" w:rsidRPr="00AA1E04" w:rsidTr="00AA1E04">
        <w:trPr>
          <w:gridBefore w:val="1"/>
          <w:wBefore w:w="4" w:type="pct"/>
        </w:trPr>
        <w:tc>
          <w:tcPr>
            <w:tcW w:w="2076" w:type="pct"/>
            <w:gridSpan w:val="4"/>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203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332</w:t>
            </w:r>
            <w:r w:rsidRPr="00AA1E04">
              <w:rPr>
                <w:rFonts w:ascii="Arial" w:eastAsia="Times New Roman" w:hAnsi="Arial" w:cs="Arial"/>
                <w:color w:val="332E2D"/>
                <w:spacing w:val="2"/>
                <w:sz w:val="24"/>
                <w:szCs w:val="24"/>
                <w:lang w:eastAsia="ru-RU"/>
              </w:rPr>
              <w:t> . При монтаже и эксплуатации установок, работающих на газовом топливе, соблюдаются следующие требования:</w:t>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00B050"/>
                <w:spacing w:val="2"/>
                <w:sz w:val="24"/>
                <w:szCs w:val="24"/>
                <w:lang w:eastAsia="ru-RU"/>
              </w:rPr>
              <w:t>г) обеспечена работа блокировки отсечной аппаратуры на питающем газопроводе при обрыве пламени на установке.</w:t>
            </w:r>
          </w:p>
        </w:tc>
        <w:tc>
          <w:tcPr>
            <w:tcW w:w="88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введено впервые.</w:t>
            </w:r>
          </w:p>
        </w:tc>
      </w:tr>
      <w:tr w:rsidR="00AA1E04" w:rsidRPr="00AA1E04" w:rsidTr="00AA1E04">
        <w:trPr>
          <w:gridBefore w:val="1"/>
          <w:wBefore w:w="4" w:type="pct"/>
        </w:trPr>
        <w:tc>
          <w:tcPr>
            <w:tcW w:w="2076" w:type="pct"/>
            <w:gridSpan w:val="4"/>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391</w:t>
            </w:r>
            <w:r w:rsidRPr="00AA1E04">
              <w:rPr>
                <w:rFonts w:ascii="Arial" w:eastAsia="Times New Roman" w:hAnsi="Arial" w:cs="Arial"/>
                <w:color w:val="332E2D"/>
                <w:spacing w:val="2"/>
                <w:sz w:val="24"/>
                <w:szCs w:val="24"/>
                <w:lang w:eastAsia="ru-RU"/>
              </w:rPr>
              <w:t> . При эксплуатации теплопроизводящих установок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03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333</w:t>
            </w:r>
            <w:r w:rsidRPr="00AA1E04">
              <w:rPr>
                <w:rFonts w:ascii="Arial" w:eastAsia="Times New Roman" w:hAnsi="Arial" w:cs="Arial"/>
                <w:color w:val="332E2D"/>
                <w:spacing w:val="2"/>
                <w:sz w:val="24"/>
                <w:szCs w:val="24"/>
                <w:lang w:eastAsia="ru-RU"/>
              </w:rPr>
              <w:t> . При эксплуатации теплопроизводящих установок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88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скорректировано.</w:t>
            </w:r>
          </w:p>
        </w:tc>
      </w:tr>
      <w:tr w:rsidR="00AA1E04" w:rsidRPr="00AA1E04" w:rsidTr="00AA1E04">
        <w:trPr>
          <w:gridBefore w:val="1"/>
          <w:wBefore w:w="4" w:type="pct"/>
        </w:trPr>
        <w:tc>
          <w:tcPr>
            <w:tcW w:w="2076" w:type="pct"/>
            <w:gridSpan w:val="4"/>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применять резиновые или </w:t>
            </w:r>
            <w:r w:rsidRPr="00AA1E04">
              <w:rPr>
                <w:rFonts w:ascii="Arial" w:eastAsia="Times New Roman" w:hAnsi="Arial" w:cs="Arial"/>
                <w:color w:val="FF0000"/>
                <w:spacing w:val="2"/>
                <w:sz w:val="24"/>
                <w:szCs w:val="24"/>
                <w:lang w:eastAsia="ru-RU"/>
              </w:rPr>
              <w:t>полихлорвиниловые</w:t>
            </w:r>
            <w:r w:rsidRPr="00AA1E04">
              <w:rPr>
                <w:rFonts w:ascii="Arial" w:eastAsia="Times New Roman" w:hAnsi="Arial" w:cs="Arial"/>
                <w:color w:val="332E2D"/>
                <w:spacing w:val="2"/>
                <w:sz w:val="24"/>
                <w:szCs w:val="24"/>
                <w:lang w:eastAsia="ru-RU"/>
              </w:rPr>
              <w:t> шланги и муфты для соединения топливопроводов;</w:t>
            </w:r>
          </w:p>
        </w:tc>
        <w:tc>
          <w:tcPr>
            <w:tcW w:w="203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применять резиновые, </w:t>
            </w:r>
            <w:r w:rsidRPr="00AA1E04">
              <w:rPr>
                <w:rFonts w:ascii="Arial" w:eastAsia="Times New Roman" w:hAnsi="Arial" w:cs="Arial"/>
                <w:color w:val="00B050"/>
                <w:spacing w:val="2"/>
                <w:sz w:val="24"/>
                <w:szCs w:val="24"/>
                <w:lang w:eastAsia="ru-RU"/>
              </w:rPr>
              <w:t>полимерные</w:t>
            </w:r>
            <w:r w:rsidRPr="00AA1E04">
              <w:rPr>
                <w:rFonts w:ascii="Arial" w:eastAsia="Times New Roman" w:hAnsi="Arial" w:cs="Arial"/>
                <w:color w:val="332E2D"/>
                <w:spacing w:val="2"/>
                <w:sz w:val="24"/>
                <w:szCs w:val="24"/>
                <w:lang w:eastAsia="ru-RU"/>
              </w:rPr>
              <w:t> шланги и муфты для соединения топливопроводов;</w:t>
            </w:r>
          </w:p>
        </w:tc>
        <w:tc>
          <w:tcPr>
            <w:tcW w:w="88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5174" w:type="pct"/>
        <w:tblCellMar>
          <w:top w:w="90" w:type="dxa"/>
          <w:left w:w="90" w:type="dxa"/>
          <w:bottom w:w="90" w:type="dxa"/>
          <w:right w:w="90" w:type="dxa"/>
        </w:tblCellMar>
        <w:tblLook w:val="04A0" w:firstRow="1" w:lastRow="0" w:firstColumn="1" w:lastColumn="0" w:noHBand="0" w:noVBand="1"/>
      </w:tblPr>
      <w:tblGrid>
        <w:gridCol w:w="11"/>
        <w:gridCol w:w="34"/>
        <w:gridCol w:w="3678"/>
        <w:gridCol w:w="567"/>
        <w:gridCol w:w="707"/>
        <w:gridCol w:w="3183"/>
        <w:gridCol w:w="312"/>
        <w:gridCol w:w="292"/>
        <w:gridCol w:w="1849"/>
        <w:gridCol w:w="301"/>
        <w:gridCol w:w="330"/>
      </w:tblGrid>
      <w:tr w:rsidR="00AA1E04" w:rsidRPr="00AA1E04" w:rsidTr="00AA1E04">
        <w:trPr>
          <w:gridAfter w:val="2"/>
          <w:wAfter w:w="314" w:type="pct"/>
        </w:trPr>
        <w:tc>
          <w:tcPr>
            <w:tcW w:w="2205" w:type="pct"/>
            <w:gridSpan w:val="5"/>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42" w:type="pct"/>
            <w:gridSpan w:val="2"/>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940" w:type="pct"/>
            <w:gridSpan w:val="2"/>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314" w:type="pct"/>
        </w:trPr>
        <w:tc>
          <w:tcPr>
            <w:tcW w:w="4686" w:type="pct"/>
            <w:gridSpan w:val="9"/>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XVI. Пожароопасные работы</w:t>
            </w:r>
          </w:p>
        </w:tc>
      </w:tr>
      <w:tr w:rsidR="00AA1E04" w:rsidRPr="00AA1E04" w:rsidTr="00AA1E04">
        <w:trPr>
          <w:gridAfter w:val="2"/>
          <w:wAfter w:w="314" w:type="pct"/>
        </w:trPr>
        <w:tc>
          <w:tcPr>
            <w:tcW w:w="2205" w:type="pct"/>
            <w:gridSpan w:val="5"/>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404</w:t>
            </w:r>
            <w:r w:rsidRPr="00AA1E04">
              <w:rPr>
                <w:rFonts w:ascii="Arial" w:eastAsia="Times New Roman" w:hAnsi="Arial" w:cs="Arial"/>
                <w:color w:val="332E2D"/>
                <w:spacing w:val="2"/>
                <w:sz w:val="24"/>
                <w:szCs w:val="24"/>
                <w:lang w:eastAsia="ru-RU"/>
              </w:rPr>
              <w:t> .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tc>
        <w:tc>
          <w:tcPr>
            <w:tcW w:w="1542"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345</w:t>
            </w:r>
            <w:r w:rsidRPr="00AA1E04">
              <w:rPr>
                <w:rFonts w:ascii="Arial" w:eastAsia="Times New Roman" w:hAnsi="Arial" w:cs="Arial"/>
                <w:color w:val="332E2D"/>
                <w:spacing w:val="2"/>
                <w:sz w:val="24"/>
                <w:szCs w:val="24"/>
                <w:lang w:eastAsia="ru-RU"/>
              </w:rPr>
              <w:t> .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w:t>
            </w:r>
            <w:r w:rsidRPr="00AA1E04">
              <w:rPr>
                <w:rFonts w:ascii="Arial" w:eastAsia="Times New Roman" w:hAnsi="Arial" w:cs="Arial"/>
                <w:color w:val="00B050"/>
                <w:spacing w:val="2"/>
                <w:sz w:val="24"/>
                <w:szCs w:val="24"/>
                <w:lang w:eastAsia="ru-RU"/>
              </w:rPr>
              <w:t>не ниже ранга 2А.</w:t>
            </w:r>
          </w:p>
        </w:tc>
        <w:tc>
          <w:tcPr>
            <w:tcW w:w="940"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 минимальный ранг модельного очага пожара огнетушителей.</w:t>
            </w:r>
          </w:p>
        </w:tc>
      </w:tr>
      <w:tr w:rsidR="00AA1E04" w:rsidRPr="00AA1E04" w:rsidTr="00AA1E04">
        <w:trPr>
          <w:gridAfter w:val="2"/>
          <w:wAfter w:w="314" w:type="pct"/>
        </w:trPr>
        <w:tc>
          <w:tcPr>
            <w:tcW w:w="2205" w:type="pct"/>
            <w:gridSpan w:val="5"/>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414</w:t>
            </w:r>
            <w:r w:rsidRPr="00AA1E04">
              <w:rPr>
                <w:rFonts w:ascii="Arial" w:eastAsia="Times New Roman" w:hAnsi="Arial" w:cs="Arial"/>
                <w:color w:val="332E2D"/>
                <w:spacing w:val="2"/>
                <w:sz w:val="24"/>
                <w:szCs w:val="24"/>
                <w:lang w:eastAsia="ru-RU"/>
              </w:rPr>
              <w:t> . При проведении огневых работ необходимо:</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lastRenderedPageBreak/>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 обеспечить место проведения огневых работ </w:t>
            </w:r>
            <w:r w:rsidRPr="00AA1E04">
              <w:rPr>
                <w:rFonts w:ascii="Arial" w:eastAsia="Times New Roman" w:hAnsi="Arial" w:cs="Arial"/>
                <w:color w:val="FF0000"/>
                <w:spacing w:val="2"/>
                <w:sz w:val="24"/>
                <w:szCs w:val="24"/>
                <w:lang w:eastAsia="ru-RU"/>
              </w:rPr>
              <w:t>огнетушителем в соответствии с</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приложением N 1</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к настоящим Правилам;</w:t>
            </w:r>
          </w:p>
        </w:tc>
        <w:tc>
          <w:tcPr>
            <w:tcW w:w="1542"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354</w:t>
            </w:r>
            <w:r w:rsidRPr="00AA1E04">
              <w:rPr>
                <w:rFonts w:ascii="Arial" w:eastAsia="Times New Roman" w:hAnsi="Arial" w:cs="Arial"/>
                <w:color w:val="332E2D"/>
                <w:spacing w:val="2"/>
                <w:sz w:val="24"/>
                <w:szCs w:val="24"/>
                <w:lang w:eastAsia="ru-RU"/>
              </w:rPr>
              <w:t> . При проведении огневых работ необходимо:</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lastRenderedPageBreak/>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 обеспечить место производства работ </w:t>
            </w:r>
            <w:r w:rsidRPr="00AA1E04">
              <w:rPr>
                <w:rFonts w:ascii="Arial" w:eastAsia="Times New Roman" w:hAnsi="Arial" w:cs="Arial"/>
                <w:color w:val="00B050"/>
                <w:spacing w:val="2"/>
                <w:sz w:val="24"/>
                <w:szCs w:val="24"/>
                <w:lang w:eastAsia="ru-RU"/>
              </w:rPr>
              <w:t>не менее чем 2 огнетушителями с минимальным рангом модельного очага пожара 2А, 55В и покрывалом для изоляции очага возгорания;</w:t>
            </w:r>
          </w:p>
        </w:tc>
        <w:tc>
          <w:tcPr>
            <w:tcW w:w="940"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Уточнено и скорректировано </w:t>
            </w:r>
            <w:r w:rsidRPr="00AA1E04">
              <w:rPr>
                <w:rFonts w:ascii="Arial" w:eastAsia="Times New Roman" w:hAnsi="Arial" w:cs="Arial"/>
                <w:color w:val="332E2D"/>
                <w:spacing w:val="2"/>
                <w:sz w:val="24"/>
                <w:szCs w:val="24"/>
                <w:lang w:eastAsia="ru-RU"/>
              </w:rPr>
              <w:lastRenderedPageBreak/>
              <w:t>нормативно-потребное количество первичных средств пожаротушения, которыми обеспечивается место проведения огневых работ. Конкретизирован минимальный ранг модельного очага пожара огнетушителей.</w:t>
            </w:r>
          </w:p>
        </w:tc>
      </w:tr>
      <w:tr w:rsidR="00AA1E04" w:rsidRPr="00AA1E04" w:rsidTr="00AA1E04">
        <w:trPr>
          <w:gridAfter w:val="2"/>
          <w:wAfter w:w="314" w:type="pct"/>
        </w:trPr>
        <w:tc>
          <w:tcPr>
            <w:tcW w:w="2205" w:type="pct"/>
            <w:gridSpan w:val="5"/>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419</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Место проведения огневых работ очищается от горючих веществ и материалов в радиусе очистки территории от горючих материалов согласно </w:t>
            </w:r>
            <w:r w:rsidRPr="00AA1E04">
              <w:rPr>
                <w:rFonts w:ascii="Arial" w:eastAsia="Times New Roman" w:hAnsi="Arial" w:cs="Arial"/>
                <w:color w:val="0000AA"/>
                <w:spacing w:val="2"/>
                <w:sz w:val="24"/>
                <w:szCs w:val="24"/>
                <w:lang w:eastAsia="ru-RU"/>
              </w:rPr>
              <w:t>приложению</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N 3.</w:t>
            </w:r>
          </w:p>
        </w:tc>
        <w:tc>
          <w:tcPr>
            <w:tcW w:w="1542"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356</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Место проведения огневых работ очищается от горючих веществ и материалов в радиусе очистки территории от горючих материалов, </w:t>
            </w:r>
            <w:r w:rsidRPr="00AA1E04">
              <w:rPr>
                <w:rFonts w:ascii="Arial" w:eastAsia="Times New Roman" w:hAnsi="Arial" w:cs="Arial"/>
                <w:color w:val="00B050"/>
                <w:spacing w:val="2"/>
                <w:sz w:val="24"/>
                <w:szCs w:val="24"/>
                <w:lang w:eastAsia="ru-RU"/>
              </w:rPr>
              <w:t>использование которых не предусмотрено технологией производства работ,</w:t>
            </w:r>
            <w:r w:rsidRPr="00AA1E04">
              <w:rPr>
                <w:rFonts w:ascii="Arial" w:eastAsia="Times New Roman" w:hAnsi="Arial" w:cs="Arial"/>
                <w:color w:val="332E2D"/>
                <w:spacing w:val="2"/>
                <w:sz w:val="24"/>
                <w:szCs w:val="24"/>
                <w:lang w:eastAsia="ru-RU"/>
              </w:rPr>
              <w:t> согласно </w:t>
            </w:r>
            <w:r w:rsidRPr="00AA1E04">
              <w:rPr>
                <w:rFonts w:ascii="Arial" w:eastAsia="Times New Roman" w:hAnsi="Arial" w:cs="Arial"/>
                <w:color w:val="0000AA"/>
                <w:spacing w:val="2"/>
                <w:sz w:val="24"/>
                <w:szCs w:val="24"/>
                <w:lang w:eastAsia="ru-RU"/>
              </w:rPr>
              <w:t>приложению N 5</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p>
        </w:tc>
        <w:tc>
          <w:tcPr>
            <w:tcW w:w="940"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Изменена формулировка требований, а также номер приложения.</w:t>
            </w:r>
          </w:p>
        </w:tc>
      </w:tr>
      <w:tr w:rsidR="00AA1E04" w:rsidRPr="00AA1E04" w:rsidTr="00AA1E04">
        <w:trPr>
          <w:gridAfter w:val="2"/>
          <w:wAfter w:w="314" w:type="pct"/>
        </w:trPr>
        <w:tc>
          <w:tcPr>
            <w:tcW w:w="2205" w:type="pct"/>
            <w:gridSpan w:val="5"/>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426</w:t>
            </w:r>
            <w:r w:rsidRPr="00AA1E04">
              <w:rPr>
                <w:rFonts w:ascii="Arial" w:eastAsia="Times New Roman" w:hAnsi="Arial" w:cs="Arial"/>
                <w:color w:val="332E2D"/>
                <w:spacing w:val="2"/>
                <w:sz w:val="24"/>
                <w:szCs w:val="24"/>
                <w:lang w:eastAsia="ru-RU"/>
              </w:rPr>
              <w:t> . При проведении огневых работ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42"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362</w:t>
            </w:r>
            <w:r w:rsidRPr="00AA1E04">
              <w:rPr>
                <w:rFonts w:ascii="Arial" w:eastAsia="Times New Roman" w:hAnsi="Arial" w:cs="Arial"/>
                <w:color w:val="332E2D"/>
                <w:spacing w:val="2"/>
                <w:sz w:val="24"/>
                <w:szCs w:val="24"/>
                <w:lang w:eastAsia="ru-RU"/>
              </w:rPr>
              <w:t> . При проведении огневых работ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940"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Изменена формулировка требований.</w:t>
            </w:r>
          </w:p>
        </w:tc>
      </w:tr>
      <w:tr w:rsidR="00AA1E04" w:rsidRPr="00AA1E04" w:rsidTr="00AA1E04">
        <w:trPr>
          <w:gridAfter w:val="2"/>
          <w:wAfter w:w="314" w:type="pct"/>
        </w:trPr>
        <w:tc>
          <w:tcPr>
            <w:tcW w:w="2205"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допускать к самостоятельной работе </w:t>
            </w:r>
            <w:r w:rsidRPr="00AA1E04">
              <w:rPr>
                <w:rFonts w:ascii="Arial" w:eastAsia="Times New Roman" w:hAnsi="Arial" w:cs="Arial"/>
                <w:color w:val="FF0000"/>
                <w:spacing w:val="2"/>
                <w:sz w:val="24"/>
                <w:szCs w:val="24"/>
                <w:lang w:eastAsia="ru-RU"/>
              </w:rPr>
              <w:t>учеников, а также работников,</w:t>
            </w:r>
            <w:r w:rsidRPr="00AA1E04">
              <w:rPr>
                <w:rFonts w:ascii="Arial" w:eastAsia="Times New Roman" w:hAnsi="Arial" w:cs="Arial"/>
                <w:color w:val="332E2D"/>
                <w:spacing w:val="2"/>
                <w:sz w:val="24"/>
                <w:szCs w:val="24"/>
                <w:lang w:eastAsia="ru-RU"/>
              </w:rPr>
              <w:t> не имеющих квалификационного удостоверения;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542"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 допускать к самостоятельной работе </w:t>
            </w:r>
            <w:r w:rsidRPr="00AA1E04">
              <w:rPr>
                <w:rFonts w:ascii="Arial" w:eastAsia="Times New Roman" w:hAnsi="Arial" w:cs="Arial"/>
                <w:color w:val="00B050"/>
                <w:spacing w:val="2"/>
                <w:sz w:val="24"/>
                <w:szCs w:val="24"/>
                <w:lang w:eastAsia="ru-RU"/>
              </w:rPr>
              <w:t>лиц</w:t>
            </w:r>
            <w:r w:rsidRPr="00AA1E04">
              <w:rPr>
                <w:rFonts w:ascii="Arial" w:eastAsia="Times New Roman" w:hAnsi="Arial" w:cs="Arial"/>
                <w:color w:val="332E2D"/>
                <w:spacing w:val="2"/>
                <w:sz w:val="24"/>
                <w:szCs w:val="24"/>
                <w:lang w:eastAsia="ru-RU"/>
              </w:rPr>
              <w:t>, не имеющих квалификационного удостоверения;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940"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2"/>
          <w:wAfter w:w="314" w:type="pct"/>
        </w:trPr>
        <w:tc>
          <w:tcPr>
            <w:tcW w:w="2205" w:type="pct"/>
            <w:gridSpan w:val="5"/>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проводить </w:t>
            </w:r>
            <w:r w:rsidRPr="00AA1E04">
              <w:rPr>
                <w:rFonts w:ascii="Arial" w:eastAsia="Times New Roman" w:hAnsi="Arial" w:cs="Arial"/>
                <w:color w:val="FF0000"/>
                <w:spacing w:val="2"/>
                <w:sz w:val="24"/>
                <w:szCs w:val="24"/>
                <w:lang w:eastAsia="ru-RU"/>
              </w:rPr>
              <w:t>огневые</w:t>
            </w:r>
            <w:r w:rsidRPr="00AA1E04">
              <w:rPr>
                <w:rFonts w:ascii="Arial" w:eastAsia="Times New Roman" w:hAnsi="Arial" w:cs="Arial"/>
                <w:color w:val="332E2D"/>
                <w:spacing w:val="2"/>
                <w:sz w:val="24"/>
                <w:szCs w:val="24"/>
                <w:lang w:eastAsia="ru-RU"/>
              </w:rPr>
              <w:t> работы </w:t>
            </w:r>
            <w:r w:rsidRPr="00AA1E04">
              <w:rPr>
                <w:rFonts w:ascii="Arial" w:eastAsia="Times New Roman" w:hAnsi="Arial" w:cs="Arial"/>
                <w:color w:val="FF0000"/>
                <w:spacing w:val="2"/>
                <w:sz w:val="24"/>
                <w:szCs w:val="24"/>
                <w:lang w:eastAsia="ru-RU"/>
              </w:rPr>
              <w:t>одновременно с</w:t>
            </w:r>
            <w:r w:rsidRPr="00AA1E04">
              <w:rPr>
                <w:rFonts w:ascii="Arial" w:eastAsia="Times New Roman" w:hAnsi="Arial" w:cs="Arial"/>
                <w:color w:val="332E2D"/>
                <w:spacing w:val="2"/>
                <w:sz w:val="24"/>
                <w:szCs w:val="24"/>
                <w:lang w:eastAsia="ru-RU"/>
              </w:rPr>
              <w:t xml:space="preserve">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w:t>
            </w:r>
            <w:r w:rsidRPr="00AA1E04">
              <w:rPr>
                <w:rFonts w:ascii="Arial" w:eastAsia="Times New Roman" w:hAnsi="Arial" w:cs="Arial"/>
                <w:color w:val="332E2D"/>
                <w:spacing w:val="2"/>
                <w:sz w:val="24"/>
                <w:szCs w:val="24"/>
                <w:lang w:eastAsia="ru-RU"/>
              </w:rPr>
              <w:lastRenderedPageBreak/>
              <w:t>горючих лаков, клеев, мастик и других горючих материалов.</w:t>
            </w:r>
          </w:p>
        </w:tc>
        <w:tc>
          <w:tcPr>
            <w:tcW w:w="1542"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w:t>
            </w:r>
            <w:r w:rsidRPr="00AA1E04">
              <w:rPr>
                <w:rFonts w:ascii="Arial" w:eastAsia="Times New Roman" w:hAnsi="Arial" w:cs="Arial"/>
                <w:color w:val="332E2D"/>
                <w:spacing w:val="2"/>
                <w:sz w:val="24"/>
                <w:szCs w:val="24"/>
                <w:lang w:eastAsia="ru-RU"/>
              </w:rPr>
              <w:lastRenderedPageBreak/>
              <w:t>помещений с применением горючих лаков, клеев, мастик и других горючих материалов, </w:t>
            </w:r>
            <w:r w:rsidRPr="00AA1E04">
              <w:rPr>
                <w:rFonts w:ascii="Arial" w:eastAsia="Times New Roman" w:hAnsi="Arial" w:cs="Arial"/>
                <w:color w:val="00B050"/>
                <w:spacing w:val="2"/>
                <w:sz w:val="24"/>
                <w:szCs w:val="24"/>
                <w:lang w:eastAsia="ru-RU"/>
              </w:rPr>
              <w:t>за исключением случаев, когда проведение огневых работ предусмотрено технологией применения материала.</w:t>
            </w:r>
          </w:p>
        </w:tc>
        <w:tc>
          <w:tcPr>
            <w:tcW w:w="940"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71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363</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После завершения огневых работ должно быть обеспечено наблюдение за местом проведения работ в течение не менее 4 часов.</w:t>
            </w:r>
          </w:p>
        </w:tc>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вводится впервые.</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428</w:t>
            </w:r>
            <w:r w:rsidRPr="00AA1E04">
              <w:rPr>
                <w:rFonts w:ascii="Arial" w:eastAsia="Times New Roman" w:hAnsi="Arial" w:cs="Arial"/>
                <w:color w:val="332E2D"/>
                <w:spacing w:val="2"/>
                <w:sz w:val="24"/>
                <w:szCs w:val="24"/>
                <w:lang w:eastAsia="ru-RU"/>
              </w:rPr>
              <w:t> . При проведении газосварочных работ:</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 </w:t>
            </w:r>
            <w:r w:rsidRPr="00AA1E04">
              <w:rPr>
                <w:rFonts w:ascii="Arial" w:eastAsia="Times New Roman" w:hAnsi="Arial" w:cs="Arial"/>
                <w:color w:val="FF0000"/>
                <w:spacing w:val="2"/>
                <w:sz w:val="24"/>
                <w:szCs w:val="24"/>
                <w:lang w:eastAsia="ru-RU"/>
              </w:rPr>
              <w:t>в местах</w:t>
            </w:r>
            <w:r w:rsidRPr="00AA1E04">
              <w:rPr>
                <w:rFonts w:ascii="Arial" w:eastAsia="Times New Roman" w:hAnsi="Arial" w:cs="Arial"/>
                <w:color w:val="332E2D"/>
                <w:spacing w:val="2"/>
                <w:sz w:val="24"/>
                <w:szCs w:val="24"/>
                <w:lang w:eastAsia="ru-RU"/>
              </w:rPr>
              <w:t> установки ацетиленового генератора вывешиваются плакаты "Вход посторонним воспрещен - огнеопасно", "Не курить", "Не проходить с огнем";</w:t>
            </w:r>
          </w:p>
        </w:tc>
        <w:tc>
          <w:tcPr>
            <w:tcW w:w="171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364</w:t>
            </w:r>
            <w:r w:rsidRPr="00AA1E04">
              <w:rPr>
                <w:rFonts w:ascii="Arial" w:eastAsia="Times New Roman" w:hAnsi="Arial" w:cs="Arial"/>
                <w:color w:val="332E2D"/>
                <w:spacing w:val="2"/>
                <w:sz w:val="24"/>
                <w:szCs w:val="24"/>
                <w:lang w:eastAsia="ru-RU"/>
              </w:rPr>
              <w:t> . При проведении газосварочных работ:</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 </w:t>
            </w:r>
            <w:r w:rsidRPr="00AA1E04">
              <w:rPr>
                <w:rFonts w:ascii="Arial" w:eastAsia="Times New Roman" w:hAnsi="Arial" w:cs="Arial"/>
                <w:color w:val="00B050"/>
                <w:spacing w:val="2"/>
                <w:sz w:val="24"/>
                <w:szCs w:val="24"/>
                <w:lang w:eastAsia="ru-RU"/>
              </w:rPr>
              <w:t>при</w:t>
            </w:r>
            <w:r w:rsidRPr="00AA1E04">
              <w:rPr>
                <w:rFonts w:ascii="Arial" w:eastAsia="Times New Roman" w:hAnsi="Arial" w:cs="Arial"/>
                <w:color w:val="332E2D"/>
                <w:spacing w:val="2"/>
                <w:sz w:val="24"/>
                <w:szCs w:val="24"/>
                <w:lang w:eastAsia="ru-RU"/>
              </w:rPr>
              <w:t> установке ацетиленового генератора </w:t>
            </w:r>
            <w:r w:rsidRPr="00AA1E04">
              <w:rPr>
                <w:rFonts w:ascii="Arial" w:eastAsia="Times New Roman" w:hAnsi="Arial" w:cs="Arial"/>
                <w:color w:val="00B050"/>
                <w:spacing w:val="2"/>
                <w:sz w:val="24"/>
                <w:szCs w:val="24"/>
                <w:lang w:eastAsia="ru-RU"/>
              </w:rPr>
              <w:t>в помещениях (закрытых местах)</w:t>
            </w:r>
            <w:r w:rsidRPr="00AA1E04">
              <w:rPr>
                <w:rFonts w:ascii="Arial" w:eastAsia="Times New Roman" w:hAnsi="Arial" w:cs="Arial"/>
                <w:color w:val="332E2D"/>
                <w:spacing w:val="2"/>
                <w:sz w:val="24"/>
                <w:szCs w:val="24"/>
                <w:lang w:eastAsia="ru-RU"/>
              </w:rPr>
              <w:t> вывешиваются плакаты "Вход посторонним запрещен - огнеопасно", "Не курить", "Не проходить с огнем";</w:t>
            </w:r>
          </w:p>
        </w:tc>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437</w:t>
            </w:r>
            <w:r w:rsidRPr="00AA1E04">
              <w:rPr>
                <w:rFonts w:ascii="Arial" w:eastAsia="Times New Roman" w:hAnsi="Arial" w:cs="Arial"/>
                <w:color w:val="332E2D"/>
                <w:spacing w:val="2"/>
                <w:sz w:val="24"/>
                <w:szCs w:val="24"/>
                <w:lang w:eastAsia="ru-RU"/>
              </w:rPr>
              <w:t> .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w:t>
            </w:r>
            <w:r w:rsidRPr="00AA1E04">
              <w:rPr>
                <w:rFonts w:ascii="Arial" w:eastAsia="Times New Roman" w:hAnsi="Arial" w:cs="Arial"/>
                <w:color w:val="FF0000"/>
                <w:spacing w:val="2"/>
                <w:sz w:val="24"/>
                <w:szCs w:val="24"/>
                <w:lang w:eastAsia="ru-RU"/>
              </w:rPr>
              <w:t>по форме, предусмотренной</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приложением N 4</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w:t>
            </w:r>
          </w:p>
        </w:tc>
        <w:tc>
          <w:tcPr>
            <w:tcW w:w="171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372</w:t>
            </w:r>
            <w:r w:rsidRPr="00AA1E04">
              <w:rPr>
                <w:rFonts w:ascii="Arial" w:eastAsia="Times New Roman" w:hAnsi="Arial" w:cs="Arial"/>
                <w:color w:val="332E2D"/>
                <w:spacing w:val="2"/>
                <w:sz w:val="24"/>
                <w:szCs w:val="24"/>
                <w:lang w:eastAsia="ru-RU"/>
              </w:rPr>
              <w:t> .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w:t>
            </w:r>
            <w:r w:rsidRPr="00AA1E04">
              <w:rPr>
                <w:rFonts w:ascii="Arial" w:eastAsia="Times New Roman" w:hAnsi="Arial" w:cs="Arial"/>
                <w:color w:val="00B050"/>
                <w:spacing w:val="2"/>
                <w:sz w:val="24"/>
                <w:szCs w:val="24"/>
                <w:lang w:eastAsia="ru-RU"/>
              </w:rPr>
              <w:t>с образованием искр</w:t>
            </w:r>
            <w:r w:rsidRPr="00AA1E04">
              <w:rPr>
                <w:rFonts w:ascii="Arial" w:eastAsia="Times New Roman" w:hAnsi="Arial" w:cs="Arial"/>
                <w:color w:val="332E2D"/>
                <w:spacing w:val="2"/>
                <w:sz w:val="24"/>
                <w:szCs w:val="24"/>
                <w:lang w:eastAsia="ru-RU"/>
              </w:rPr>
              <w:t>)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tc>
        <w:tc>
          <w:tcPr>
            <w:tcW w:w="1222" w:type="pct"/>
            <w:gridSpan w:val="4"/>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 Правил удалена форма наряда допуска.</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 xml:space="preserve">Наряд-допуск выдается руководителю работ и утверждается руководителем организации или иным </w:t>
            </w:r>
            <w:r w:rsidRPr="00AA1E04">
              <w:rPr>
                <w:rFonts w:ascii="Arial" w:eastAsia="Times New Roman" w:hAnsi="Arial" w:cs="Arial"/>
                <w:color w:val="00B050"/>
                <w:spacing w:val="2"/>
                <w:sz w:val="24"/>
                <w:szCs w:val="24"/>
                <w:lang w:eastAsia="ru-RU"/>
              </w:rPr>
              <w:lastRenderedPageBreak/>
              <w:t>должностным лицом, уполномоченным руководителем организации.</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Впервые в Правилах подробно указываются требования к порядку </w:t>
            </w:r>
            <w:r w:rsidRPr="00AA1E04">
              <w:rPr>
                <w:rFonts w:ascii="Arial" w:eastAsia="Times New Roman" w:hAnsi="Arial" w:cs="Arial"/>
                <w:color w:val="332E2D"/>
                <w:spacing w:val="2"/>
                <w:sz w:val="24"/>
                <w:szCs w:val="24"/>
                <w:lang w:eastAsia="ru-RU"/>
              </w:rPr>
              <w:lastRenderedPageBreak/>
              <w:t>оформления наряда-допуска на выполнение огневых работ.</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71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Допускается оформление и регистрация наряда-допуска на проведение огневых работ в электронном виде в соответствии с требованиями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Федерального закона "Об электронной подписи"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p>
        </w:tc>
        <w:tc>
          <w:tcPr>
            <w:tcW w:w="1222" w:type="pct"/>
            <w:gridSpan w:val="4"/>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Впервые </w:t>
            </w:r>
            <w:r w:rsidRPr="00AA1E04">
              <w:rPr>
                <w:rFonts w:ascii="Arial" w:eastAsia="Times New Roman" w:hAnsi="Arial" w:cs="Arial"/>
                <w:color w:val="0000AA"/>
                <w:spacing w:val="2"/>
                <w:sz w:val="24"/>
                <w:szCs w:val="24"/>
                <w:lang w:eastAsia="ru-RU"/>
              </w:rPr>
              <w:t>Правилами противопожарного режима в РФ</w:t>
            </w:r>
            <w:r w:rsidRPr="00AA1E04">
              <w:rPr>
                <w:rFonts w:ascii="Arial" w:eastAsia="Times New Roman" w:hAnsi="Arial" w:cs="Arial"/>
                <w:color w:val="332E2D"/>
                <w:spacing w:val="2"/>
                <w:sz w:val="24"/>
                <w:szCs w:val="24"/>
                <w:lang w:eastAsia="ru-RU"/>
              </w:rPr>
              <w:t>  допускается оформление и регистрация наряда-допуска в электронном виде и с электронной подписью.</w:t>
            </w:r>
          </w:p>
        </w:tc>
      </w:tr>
      <w:tr w:rsidR="00AA1E04" w:rsidRPr="00AA1E04" w:rsidTr="00AA1E04">
        <w:tblPrEx>
          <w:shd w:val="clear" w:color="auto" w:fill="FFFFFF"/>
        </w:tblPrEx>
        <w:trPr>
          <w:gridBefore w:val="2"/>
          <w:gridAfter w:val="1"/>
          <w:wBefore w:w="19" w:type="pct"/>
          <w:wAfter w:w="168" w:type="pct"/>
        </w:trPr>
        <w:tc>
          <w:tcPr>
            <w:tcW w:w="4813" w:type="pct"/>
            <w:gridSpan w:val="8"/>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XVII. Автозаправочные станции</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448</w:t>
            </w:r>
            <w:r w:rsidRPr="00AA1E04">
              <w:rPr>
                <w:rFonts w:ascii="Arial" w:eastAsia="Times New Roman" w:hAnsi="Arial" w:cs="Arial"/>
                <w:color w:val="332E2D"/>
                <w:spacing w:val="2"/>
                <w:sz w:val="24"/>
                <w:szCs w:val="24"/>
                <w:lang w:eastAsia="ru-RU"/>
              </w:rPr>
              <w:t> . Процесс наполнения резервуара топливом из автоцистерны должен контролироваться работниками автозаправочной станции и водителем автоцистерны. </w:t>
            </w:r>
            <w:r w:rsidRPr="00AA1E04">
              <w:rPr>
                <w:rFonts w:ascii="Arial" w:eastAsia="Times New Roman" w:hAnsi="Arial" w:cs="Arial"/>
                <w:color w:val="FF0000"/>
                <w:spacing w:val="2"/>
                <w:sz w:val="24"/>
                <w:szCs w:val="24"/>
                <w:lang w:eastAsia="ru-RU"/>
              </w:rPr>
              <w:t>При этом нахождение на территории автозаправочной станции 2 и более автоцистерн с топливом не допускается.</w:t>
            </w:r>
          </w:p>
        </w:tc>
        <w:tc>
          <w:tcPr>
            <w:tcW w:w="171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382</w:t>
            </w:r>
            <w:r w:rsidRPr="00AA1E04">
              <w:rPr>
                <w:rFonts w:ascii="Arial" w:eastAsia="Times New Roman" w:hAnsi="Arial" w:cs="Arial"/>
                <w:color w:val="332E2D"/>
                <w:spacing w:val="2"/>
                <w:sz w:val="24"/>
                <w:szCs w:val="24"/>
                <w:lang w:eastAsia="ru-RU"/>
              </w:rPr>
              <w:t> . Процесс наполнения резервуара топливом из автоцистерны должен контролироваться работниками автозаправочной станции </w:t>
            </w:r>
            <w:r w:rsidRPr="00AA1E04">
              <w:rPr>
                <w:rFonts w:ascii="Arial" w:eastAsia="Times New Roman" w:hAnsi="Arial" w:cs="Arial"/>
                <w:color w:val="00B050"/>
                <w:spacing w:val="2"/>
                <w:sz w:val="24"/>
                <w:szCs w:val="24"/>
                <w:lang w:eastAsia="ru-RU"/>
              </w:rPr>
              <w:t>(дистанционно для автоматических автозаправочных станций</w:t>
            </w:r>
            <w:r w:rsidRPr="00AA1E04">
              <w:rPr>
                <w:rFonts w:ascii="Arial" w:eastAsia="Times New Roman" w:hAnsi="Arial" w:cs="Arial"/>
                <w:color w:val="332E2D"/>
                <w:spacing w:val="2"/>
                <w:sz w:val="24"/>
                <w:szCs w:val="24"/>
                <w:lang w:eastAsia="ru-RU"/>
              </w:rPr>
              <w:t>) и водителем автоцистерны.</w:t>
            </w:r>
          </w:p>
        </w:tc>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скорректированы.</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tc>
        <w:tc>
          <w:tcPr>
            <w:tcW w:w="171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383</w:t>
            </w:r>
            <w:r w:rsidRPr="00AA1E04">
              <w:rPr>
                <w:rFonts w:ascii="Arial" w:eastAsia="Times New Roman" w:hAnsi="Arial" w:cs="Arial"/>
                <w:color w:val="332E2D"/>
                <w:spacing w:val="2"/>
                <w:sz w:val="24"/>
                <w:szCs w:val="24"/>
                <w:lang w:eastAsia="ru-RU"/>
              </w:rPr>
              <w:t> .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tc>
        <w:tc>
          <w:tcPr>
            <w:tcW w:w="1222" w:type="pct"/>
            <w:gridSpan w:val="4"/>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Проведены некоторые корректировки требований.</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установка у заправочной площадки для автоцистерны с топливом и приведение в готовность 2 передвижных </w:t>
            </w:r>
            <w:r w:rsidRPr="00AA1E04">
              <w:rPr>
                <w:rFonts w:ascii="Arial" w:eastAsia="Times New Roman" w:hAnsi="Arial" w:cs="Arial"/>
                <w:color w:val="FF0000"/>
                <w:spacing w:val="2"/>
                <w:sz w:val="24"/>
                <w:szCs w:val="24"/>
                <w:lang w:eastAsia="ru-RU"/>
              </w:rPr>
              <w:t>воздушно-пенных</w:t>
            </w:r>
            <w:r w:rsidRPr="00AA1E04">
              <w:rPr>
                <w:rFonts w:ascii="Arial" w:eastAsia="Times New Roman" w:hAnsi="Arial" w:cs="Arial"/>
                <w:color w:val="332E2D"/>
                <w:spacing w:val="2"/>
                <w:sz w:val="24"/>
                <w:szCs w:val="24"/>
                <w:lang w:eastAsia="ru-RU"/>
              </w:rPr>
              <w:t> огнетушителей </w:t>
            </w:r>
            <w:r w:rsidRPr="00AA1E04">
              <w:rPr>
                <w:rFonts w:ascii="Arial" w:eastAsia="Times New Roman" w:hAnsi="Arial" w:cs="Arial"/>
                <w:color w:val="FF0000"/>
                <w:spacing w:val="2"/>
                <w:sz w:val="24"/>
                <w:szCs w:val="24"/>
                <w:lang w:eastAsia="ru-RU"/>
              </w:rPr>
              <w:t>объемом не менее 100 литров каждый</w:t>
            </w:r>
            <w:r w:rsidRPr="00AA1E04">
              <w:rPr>
                <w:rFonts w:ascii="Arial" w:eastAsia="Times New Roman" w:hAnsi="Arial" w:cs="Arial"/>
                <w:color w:val="332E2D"/>
                <w:spacing w:val="2"/>
                <w:sz w:val="24"/>
                <w:szCs w:val="24"/>
                <w:lang w:eastAsia="ru-RU"/>
              </w:rPr>
              <w:t>;</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установка у заправочной площадки для автоцистерны с топливом и приведение в готовность 2 передвижных огнетушителей </w:t>
            </w:r>
            <w:r w:rsidRPr="00AA1E04">
              <w:rPr>
                <w:rFonts w:ascii="Arial" w:eastAsia="Times New Roman" w:hAnsi="Arial" w:cs="Arial"/>
                <w:color w:val="00B050"/>
                <w:spacing w:val="2"/>
                <w:sz w:val="24"/>
                <w:szCs w:val="24"/>
                <w:lang w:eastAsia="ru-RU"/>
              </w:rPr>
              <w:t>требуемого объема</w:t>
            </w:r>
            <w:r w:rsidRPr="00AA1E04">
              <w:rPr>
                <w:rFonts w:ascii="Arial" w:eastAsia="Times New Roman" w:hAnsi="Arial" w:cs="Arial"/>
                <w:color w:val="332E2D"/>
                <w:spacing w:val="2"/>
                <w:sz w:val="24"/>
                <w:szCs w:val="24"/>
                <w:lang w:eastAsia="ru-RU"/>
              </w:rPr>
              <w:t>;</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71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w:t>
            </w:r>
            <w:r w:rsidRPr="00AA1E04">
              <w:rPr>
                <w:rFonts w:ascii="Arial" w:eastAsia="Times New Roman" w:hAnsi="Arial" w:cs="Arial"/>
                <w:color w:val="00B050"/>
                <w:spacing w:val="2"/>
                <w:sz w:val="24"/>
                <w:szCs w:val="24"/>
                <w:lang w:eastAsia="ru-RU"/>
              </w:rPr>
              <w:t>предусмотренный проектной документацией</w:t>
            </w:r>
            <w:r w:rsidRPr="00AA1E04">
              <w:rPr>
                <w:rFonts w:ascii="Arial" w:eastAsia="Times New Roman" w:hAnsi="Arial" w:cs="Arial"/>
                <w:color w:val="332E2D"/>
                <w:spacing w:val="2"/>
                <w:sz w:val="24"/>
                <w:szCs w:val="24"/>
                <w:lang w:eastAsia="ru-RU"/>
              </w:rP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22" w:type="pct"/>
            <w:gridSpan w:val="4"/>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450</w:t>
            </w:r>
            <w:r w:rsidRPr="00AA1E04">
              <w:rPr>
                <w:rFonts w:ascii="Arial" w:eastAsia="Times New Roman" w:hAnsi="Arial" w:cs="Arial"/>
                <w:color w:val="332E2D"/>
                <w:spacing w:val="2"/>
                <w:sz w:val="24"/>
                <w:szCs w:val="24"/>
                <w:lang w:eastAsia="ru-RU"/>
              </w:rPr>
              <w:t> . При заправке транспортных средств топливом соблюдаются следующие требования:</w:t>
            </w:r>
          </w:p>
        </w:tc>
        <w:tc>
          <w:tcPr>
            <w:tcW w:w="171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384</w:t>
            </w:r>
            <w:r w:rsidRPr="00AA1E04">
              <w:rPr>
                <w:rFonts w:ascii="Arial" w:eastAsia="Times New Roman" w:hAnsi="Arial" w:cs="Arial"/>
                <w:color w:val="332E2D"/>
                <w:spacing w:val="2"/>
                <w:sz w:val="24"/>
                <w:szCs w:val="24"/>
                <w:lang w:eastAsia="ru-RU"/>
              </w:rPr>
              <w:t> . При заправке транспортных средств топливом соблюдаются следующие требования:</w:t>
            </w:r>
          </w:p>
        </w:tc>
        <w:tc>
          <w:tcPr>
            <w:tcW w:w="1222" w:type="pct"/>
            <w:gridSpan w:val="4"/>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Проведены некоторые корректировки требований.</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w:t>
            </w:r>
            <w:r w:rsidRPr="00AA1E04">
              <w:rPr>
                <w:rFonts w:ascii="Arial" w:eastAsia="Times New Roman" w:hAnsi="Arial" w:cs="Arial"/>
                <w:color w:val="332E2D"/>
                <w:spacing w:val="2"/>
                <w:sz w:val="24"/>
                <w:szCs w:val="24"/>
                <w:lang w:eastAsia="ru-RU"/>
              </w:rPr>
              <w:lastRenderedPageBreak/>
              <w:t>автомобили - своим ходом;</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w:t>
            </w:r>
            <w:r w:rsidRPr="00AA1E04">
              <w:rPr>
                <w:rFonts w:ascii="Arial" w:eastAsia="Times New Roman" w:hAnsi="Arial" w:cs="Arial"/>
                <w:color w:val="332E2D"/>
                <w:spacing w:val="2"/>
                <w:sz w:val="24"/>
                <w:szCs w:val="24"/>
                <w:lang w:eastAsia="ru-RU"/>
              </w:rPr>
              <w:lastRenderedPageBreak/>
              <w:t>топливозаправочных колонок, а автомобили, </w:t>
            </w:r>
            <w:r w:rsidRPr="00AA1E04">
              <w:rPr>
                <w:rFonts w:ascii="Arial" w:eastAsia="Times New Roman" w:hAnsi="Arial" w:cs="Arial"/>
                <w:color w:val="00B050"/>
                <w:spacing w:val="2"/>
                <w:sz w:val="24"/>
                <w:szCs w:val="24"/>
                <w:lang w:eastAsia="ru-RU"/>
              </w:rPr>
              <w:t>автобусы и автотракторная техника</w:t>
            </w:r>
            <w:r w:rsidRPr="00AA1E04">
              <w:rPr>
                <w:rFonts w:ascii="Arial" w:eastAsia="Times New Roman" w:hAnsi="Arial" w:cs="Arial"/>
                <w:color w:val="332E2D"/>
                <w:spacing w:val="2"/>
                <w:sz w:val="24"/>
                <w:szCs w:val="24"/>
                <w:lang w:eastAsia="ru-RU"/>
              </w:rPr>
              <w:t> - своим ходом;</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tc>
        <w:tc>
          <w:tcPr>
            <w:tcW w:w="171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w:t>
            </w:r>
            <w:r w:rsidRPr="00AA1E04">
              <w:rPr>
                <w:rFonts w:ascii="Arial" w:eastAsia="Times New Roman" w:hAnsi="Arial" w:cs="Arial"/>
                <w:color w:val="00B050"/>
                <w:spacing w:val="2"/>
                <w:sz w:val="24"/>
                <w:szCs w:val="24"/>
                <w:lang w:eastAsia="ru-RU"/>
              </w:rPr>
              <w:t>(дорожные знаки, схемы движения).</w:t>
            </w:r>
          </w:p>
        </w:tc>
        <w:tc>
          <w:tcPr>
            <w:tcW w:w="1222" w:type="pct"/>
            <w:gridSpan w:val="4"/>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451</w:t>
            </w:r>
            <w:r w:rsidRPr="00AA1E04">
              <w:rPr>
                <w:rFonts w:ascii="Arial" w:eastAsia="Times New Roman" w:hAnsi="Arial" w:cs="Arial"/>
                <w:color w:val="332E2D"/>
                <w:spacing w:val="2"/>
                <w:sz w:val="24"/>
                <w:szCs w:val="24"/>
                <w:lang w:eastAsia="ru-RU"/>
              </w:rPr>
              <w:t> . На автозаправочной станции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71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385</w:t>
            </w:r>
            <w:r w:rsidRPr="00AA1E04">
              <w:rPr>
                <w:rFonts w:ascii="Arial" w:eastAsia="Times New Roman" w:hAnsi="Arial" w:cs="Arial"/>
                <w:color w:val="332E2D"/>
                <w:spacing w:val="2"/>
                <w:sz w:val="24"/>
                <w:szCs w:val="24"/>
                <w:lang w:eastAsia="ru-RU"/>
              </w:rPr>
              <w:t> . На автозаправочной станции запрещается: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222" w:type="pct"/>
            <w:gridSpan w:val="4"/>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Проведены некоторые корректировки требований.</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заполнение резервуаров топливом и заправка транспортных средств во время грозы и в случае </w:t>
            </w:r>
            <w:r w:rsidRPr="00AA1E04">
              <w:rPr>
                <w:rFonts w:ascii="Arial" w:eastAsia="Times New Roman" w:hAnsi="Arial" w:cs="Arial"/>
                <w:color w:val="FF0000"/>
                <w:spacing w:val="2"/>
                <w:sz w:val="24"/>
                <w:szCs w:val="24"/>
                <w:lang w:eastAsia="ru-RU"/>
              </w:rPr>
              <w:t>опасности</w:t>
            </w:r>
            <w:r w:rsidRPr="00AA1E04">
              <w:rPr>
                <w:rFonts w:ascii="Arial" w:eastAsia="Times New Roman" w:hAnsi="Arial" w:cs="Arial"/>
                <w:color w:val="332E2D"/>
                <w:spacing w:val="2"/>
                <w:sz w:val="24"/>
                <w:szCs w:val="24"/>
                <w:lang w:eastAsia="ru-RU"/>
              </w:rPr>
              <w:t> проявления атмосферных разрядов;</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заполнение резервуаров топливом и заправка транспортных средств во время грозы и в случае проявления атмосферных разрядов;</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г) работа в одежде и обуви, загрязненных топливом и способных вызывать искру;</w:t>
            </w:r>
          </w:p>
        </w:tc>
        <w:tc>
          <w:tcPr>
            <w:tcW w:w="1717"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г) работать в одежде и обуви, загрязненных топливом, </w:t>
            </w:r>
            <w:r w:rsidRPr="00AA1E04">
              <w:rPr>
                <w:rFonts w:ascii="Arial" w:eastAsia="Times New Roman" w:hAnsi="Arial" w:cs="Arial"/>
                <w:color w:val="00B050"/>
                <w:spacing w:val="2"/>
                <w:sz w:val="24"/>
                <w:szCs w:val="24"/>
                <w:lang w:eastAsia="ru-RU"/>
              </w:rPr>
              <w:t>использовать тару (емкости, канистры и др.) для заправки топливом, в процессе наполнения которой может</w:t>
            </w:r>
            <w:r w:rsidRPr="00AA1E04">
              <w:rPr>
                <w:rFonts w:ascii="Arial" w:eastAsia="Times New Roman" w:hAnsi="Arial" w:cs="Arial"/>
                <w:color w:val="332E2D"/>
                <w:spacing w:val="2"/>
                <w:sz w:val="24"/>
                <w:szCs w:val="24"/>
                <w:lang w:eastAsia="ru-RU"/>
              </w:rPr>
              <w:t> возникнуть искра;</w:t>
            </w:r>
          </w:p>
        </w:tc>
        <w:tc>
          <w:tcPr>
            <w:tcW w:w="1222" w:type="pct"/>
            <w:gridSpan w:val="4"/>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е) заправка транспортных средств с опасными грузами </w:t>
            </w:r>
            <w:r w:rsidRPr="00AA1E04">
              <w:rPr>
                <w:rFonts w:ascii="Arial" w:eastAsia="Times New Roman" w:hAnsi="Arial" w:cs="Arial"/>
                <w:color w:val="FF0000"/>
                <w:spacing w:val="2"/>
                <w:sz w:val="24"/>
                <w:szCs w:val="24"/>
                <w:lang w:eastAsia="ru-RU"/>
              </w:rPr>
              <w:t>классов 1-9</w:t>
            </w:r>
            <w:r w:rsidRPr="00AA1E04">
              <w:rPr>
                <w:rFonts w:ascii="Arial" w:eastAsia="Times New Roman" w:hAnsi="Arial" w:cs="Arial"/>
                <w:color w:val="332E2D"/>
                <w:spacing w:val="2"/>
                <w:sz w:val="24"/>
                <w:szCs w:val="24"/>
                <w:lang w:eastAsia="ru-RU"/>
              </w:rPr>
              <w:t xml:space="preserve">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w:t>
            </w:r>
            <w:r w:rsidRPr="00AA1E04">
              <w:rPr>
                <w:rFonts w:ascii="Arial" w:eastAsia="Times New Roman" w:hAnsi="Arial" w:cs="Arial"/>
                <w:color w:val="332E2D"/>
                <w:spacing w:val="2"/>
                <w:sz w:val="24"/>
                <w:szCs w:val="24"/>
                <w:lang w:eastAsia="ru-RU"/>
              </w:rPr>
              <w:lastRenderedPageBreak/>
              <w:t>предусмотренных для этого топливозаправочных пунктов;</w:t>
            </w:r>
          </w:p>
        </w:tc>
        <w:tc>
          <w:tcPr>
            <w:tcW w:w="1717"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w:t>
            </w:r>
            <w:r w:rsidRPr="00AA1E04">
              <w:rPr>
                <w:rFonts w:ascii="Arial" w:eastAsia="Times New Roman" w:hAnsi="Arial" w:cs="Arial"/>
                <w:color w:val="332E2D"/>
                <w:spacing w:val="2"/>
                <w:sz w:val="24"/>
                <w:szCs w:val="24"/>
                <w:lang w:eastAsia="ru-RU"/>
              </w:rPr>
              <w:lastRenderedPageBreak/>
              <w:t>предусмотренных для этого топливозаправочных пунктов;</w:t>
            </w:r>
          </w:p>
        </w:tc>
        <w:tc>
          <w:tcPr>
            <w:tcW w:w="1222" w:type="pct"/>
            <w:gridSpan w:val="4"/>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455</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tc>
        <w:tc>
          <w:tcPr>
            <w:tcW w:w="171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исключено из Правил.</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456</w:t>
            </w:r>
            <w:r w:rsidRPr="00AA1E04">
              <w:rPr>
                <w:rFonts w:ascii="Arial" w:eastAsia="Times New Roman" w:hAnsi="Arial" w:cs="Arial"/>
                <w:color w:val="332E2D"/>
                <w:spacing w:val="2"/>
                <w:sz w:val="24"/>
                <w:szCs w:val="24"/>
                <w:lang w:eastAsia="ru-RU"/>
              </w:rPr>
              <w:t> .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w:t>
            </w:r>
            <w:r w:rsidRPr="00AA1E04">
              <w:rPr>
                <w:rFonts w:ascii="Arial" w:eastAsia="Times New Roman" w:hAnsi="Arial" w:cs="Arial"/>
                <w:color w:val="FF0000"/>
                <w:spacing w:val="2"/>
                <w:sz w:val="24"/>
                <w:szCs w:val="24"/>
                <w:lang w:eastAsia="ru-RU"/>
              </w:rPr>
              <w:t>воздушно-пенные огнетушители вместимостью не менее 100 литров каждый</w:t>
            </w:r>
            <w:r w:rsidRPr="00AA1E04">
              <w:rPr>
                <w:rFonts w:ascii="Arial" w:eastAsia="Times New Roman" w:hAnsi="Arial" w:cs="Arial"/>
                <w:color w:val="332E2D"/>
                <w:spacing w:val="2"/>
                <w:sz w:val="24"/>
                <w:szCs w:val="24"/>
                <w:lang w:eastAsia="ru-RU"/>
              </w:rPr>
              <w:t> в количестве не менее 2.</w:t>
            </w:r>
          </w:p>
        </w:tc>
        <w:tc>
          <w:tcPr>
            <w:tcW w:w="171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388</w:t>
            </w:r>
            <w:r w:rsidRPr="00AA1E04">
              <w:rPr>
                <w:rFonts w:ascii="Arial" w:eastAsia="Times New Roman" w:hAnsi="Arial" w:cs="Arial"/>
                <w:color w:val="332E2D"/>
                <w:spacing w:val="2"/>
                <w:sz w:val="24"/>
                <w:szCs w:val="24"/>
                <w:lang w:eastAsia="ru-RU"/>
              </w:rPr>
              <w:t> .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w:t>
            </w:r>
            <w:r w:rsidRPr="00AA1E04">
              <w:rPr>
                <w:rFonts w:ascii="Arial" w:eastAsia="Times New Roman" w:hAnsi="Arial" w:cs="Arial"/>
                <w:color w:val="00B050"/>
                <w:spacing w:val="2"/>
                <w:sz w:val="24"/>
                <w:szCs w:val="24"/>
                <w:lang w:eastAsia="ru-RU"/>
              </w:rPr>
              <w:t>требуемого объема</w:t>
            </w:r>
            <w:r w:rsidRPr="00AA1E04">
              <w:rPr>
                <w:rFonts w:ascii="Arial" w:eastAsia="Times New Roman" w:hAnsi="Arial" w:cs="Arial"/>
                <w:color w:val="332E2D"/>
                <w:spacing w:val="2"/>
                <w:sz w:val="24"/>
                <w:szCs w:val="24"/>
                <w:lang w:eastAsia="ru-RU"/>
              </w:rPr>
              <w:t>.</w:t>
            </w:r>
          </w:p>
        </w:tc>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Скорректировано нормативно-потребное количество и тип огнетушителей.</w:t>
            </w:r>
          </w:p>
        </w:tc>
      </w:tr>
      <w:tr w:rsidR="00AA1E04" w:rsidRPr="00AA1E04" w:rsidTr="00AA1E04">
        <w:tblPrEx>
          <w:shd w:val="clear" w:color="auto" w:fill="FFFFFF"/>
        </w:tblPrEx>
        <w:trPr>
          <w:gridBefore w:val="2"/>
          <w:gridAfter w:val="1"/>
          <w:wBefore w:w="19" w:type="pct"/>
          <w:wAfter w:w="168" w:type="pct"/>
        </w:trPr>
        <w:tc>
          <w:tcPr>
            <w:tcW w:w="187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457</w:t>
            </w:r>
            <w:r w:rsidRPr="00AA1E04">
              <w:rPr>
                <w:rFonts w:ascii="Arial" w:eastAsia="Times New Roman" w:hAnsi="Arial" w:cs="Arial"/>
                <w:color w:val="332E2D"/>
                <w:spacing w:val="2"/>
                <w:sz w:val="24"/>
                <w:szCs w:val="24"/>
                <w:lang w:eastAsia="ru-RU"/>
              </w:rPr>
              <w:t> . Автозаправочные станции оснащаются первичными средствами пожаротушения.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tc>
        <w:tc>
          <w:tcPr>
            <w:tcW w:w="1717"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389</w:t>
            </w:r>
            <w:r w:rsidRPr="00AA1E04">
              <w:rPr>
                <w:rFonts w:ascii="Arial" w:eastAsia="Times New Roman" w:hAnsi="Arial" w:cs="Arial"/>
                <w:color w:val="332E2D"/>
                <w:spacing w:val="2"/>
                <w:sz w:val="24"/>
                <w:szCs w:val="24"/>
                <w:lang w:eastAsia="ru-RU"/>
              </w:rPr>
              <w:t> . Автозаправочные станции оснащаются первичными средствами пожаротушения.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Заправочный островок для заправки только легковых автомобилей, имеющий от 1 до 4 топливораздаточных колонок, оснащается не менее чем 2 огнетушителями </w:t>
            </w:r>
            <w:r w:rsidRPr="00AA1E04">
              <w:rPr>
                <w:rFonts w:ascii="Arial" w:eastAsia="Times New Roman" w:hAnsi="Arial" w:cs="Arial"/>
                <w:color w:val="00B050"/>
                <w:spacing w:val="2"/>
                <w:sz w:val="24"/>
                <w:szCs w:val="24"/>
                <w:lang w:eastAsia="ru-RU"/>
              </w:rPr>
              <w:t>с минимальным рангом тушения модельного очага пожара 3А, 144В, С, Е</w:t>
            </w:r>
            <w:r w:rsidRPr="00AA1E04">
              <w:rPr>
                <w:rFonts w:ascii="Arial" w:eastAsia="Times New Roman" w:hAnsi="Arial" w:cs="Arial"/>
                <w:color w:val="332E2D"/>
                <w:spacing w:val="2"/>
                <w:sz w:val="24"/>
                <w:szCs w:val="24"/>
                <w:lang w:eastAsia="ru-RU"/>
              </w:rPr>
              <w:t>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w:t>
            </w:r>
            <w:r w:rsidRPr="00AA1E04">
              <w:rPr>
                <w:rFonts w:ascii="Arial" w:eastAsia="Times New Roman" w:hAnsi="Arial" w:cs="Arial"/>
                <w:color w:val="00B050"/>
                <w:spacing w:val="2"/>
                <w:sz w:val="24"/>
                <w:szCs w:val="24"/>
                <w:lang w:eastAsia="ru-RU"/>
              </w:rPr>
              <w:t>с минимальным рангом тушения модельного очага пожара 3А, 144В, С, Е</w:t>
            </w:r>
            <w:r w:rsidRPr="00AA1E04">
              <w:rPr>
                <w:rFonts w:ascii="Arial" w:eastAsia="Times New Roman" w:hAnsi="Arial" w:cs="Arial"/>
                <w:color w:val="332E2D"/>
                <w:spacing w:val="2"/>
                <w:sz w:val="24"/>
                <w:szCs w:val="24"/>
                <w:lang w:eastAsia="ru-RU"/>
              </w:rPr>
              <w:t> (с учетом климатических условий эксплуатации) </w:t>
            </w:r>
            <w:r w:rsidRPr="00AA1E04">
              <w:rPr>
                <w:rFonts w:ascii="Arial" w:eastAsia="Times New Roman" w:hAnsi="Arial" w:cs="Arial"/>
                <w:color w:val="00B050"/>
                <w:spacing w:val="2"/>
                <w:sz w:val="24"/>
                <w:szCs w:val="24"/>
                <w:lang w:eastAsia="ru-RU"/>
              </w:rPr>
              <w:t>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tc>
        <w:tc>
          <w:tcPr>
            <w:tcW w:w="1222" w:type="pct"/>
            <w:gridSpan w:val="4"/>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Скорректировано нормативно-потребное количество первичных средств пожаротушения. Для огнетушителей уточнены минимальные ранги тушения модельного очага пожара.</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w:t>
            </w:r>
            <w:r w:rsidRPr="00AA1E04">
              <w:rPr>
                <w:rFonts w:ascii="Arial" w:eastAsia="Times New Roman" w:hAnsi="Arial" w:cs="Arial"/>
                <w:color w:val="00B050"/>
                <w:spacing w:val="2"/>
                <w:sz w:val="24"/>
                <w:szCs w:val="24"/>
                <w:lang w:eastAsia="ru-RU"/>
              </w:rPr>
              <w:t>дополнительно</w:t>
            </w:r>
            <w:r w:rsidRPr="00AA1E04">
              <w:rPr>
                <w:rFonts w:ascii="Arial" w:eastAsia="Times New Roman" w:hAnsi="Arial" w:cs="Arial"/>
                <w:color w:val="332E2D"/>
                <w:spacing w:val="2"/>
                <w:sz w:val="24"/>
                <w:szCs w:val="24"/>
                <w:lang w:eastAsia="ru-RU"/>
              </w:rPr>
              <w:t> оснащается не менее чем 2 передвижными огнетушителями </w:t>
            </w:r>
            <w:r w:rsidRPr="00AA1E04">
              <w:rPr>
                <w:rFonts w:ascii="Arial" w:eastAsia="Times New Roman" w:hAnsi="Arial" w:cs="Arial"/>
                <w:color w:val="00B050"/>
                <w:spacing w:val="2"/>
                <w:sz w:val="24"/>
                <w:szCs w:val="24"/>
                <w:lang w:eastAsia="ru-RU"/>
              </w:rPr>
              <w:t>с минимальным рангом тушения модельного очага пожара 6А, 233В, С, Е</w:t>
            </w:r>
            <w:r w:rsidRPr="00AA1E04">
              <w:rPr>
                <w:rFonts w:ascii="Arial" w:eastAsia="Times New Roman" w:hAnsi="Arial" w:cs="Arial"/>
                <w:color w:val="332E2D"/>
                <w:spacing w:val="2"/>
                <w:sz w:val="24"/>
                <w:szCs w:val="24"/>
                <w:lang w:eastAsia="ru-RU"/>
              </w:rPr>
              <w:t> (с учетом климатических условий эксплуатации).</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Площадка для автоцистерны </w:t>
            </w:r>
            <w:r w:rsidRPr="00AA1E04">
              <w:rPr>
                <w:rFonts w:ascii="Arial" w:eastAsia="Times New Roman" w:hAnsi="Arial" w:cs="Arial"/>
                <w:color w:val="FF0000"/>
                <w:spacing w:val="2"/>
                <w:sz w:val="24"/>
                <w:szCs w:val="24"/>
                <w:lang w:eastAsia="ru-RU"/>
              </w:rPr>
              <w:t>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tc>
        <w:tc>
          <w:tcPr>
            <w:tcW w:w="2232" w:type="pct"/>
            <w:gridSpan w:val="5"/>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2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459</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FF0000"/>
                <w:spacing w:val="2"/>
                <w:sz w:val="24"/>
                <w:szCs w:val="24"/>
                <w:lang w:eastAsia="ru-RU"/>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tc>
        <w:tc>
          <w:tcPr>
            <w:tcW w:w="2232" w:type="pct"/>
            <w:gridSpan w:val="5"/>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2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rPr>
          <w:gridBefore w:val="1"/>
          <w:wBefore w:w="4" w:type="pct"/>
        </w:trPr>
        <w:tc>
          <w:tcPr>
            <w:tcW w:w="4996" w:type="pct"/>
            <w:gridSpan w:val="10"/>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XVIII. Требования к инструкции о мерах пожарной безопасности</w:t>
            </w:r>
          </w:p>
        </w:tc>
      </w:tr>
      <w:tr w:rsidR="00AA1E04" w:rsidRPr="00AA1E04" w:rsidTr="00AA1E04">
        <w:trPr>
          <w:gridBefore w:val="1"/>
          <w:wBefore w:w="4" w:type="pct"/>
        </w:trPr>
        <w:tc>
          <w:tcPr>
            <w:tcW w:w="1639"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460</w:t>
            </w:r>
            <w:r w:rsidRPr="00AA1E04">
              <w:rPr>
                <w:rFonts w:ascii="Arial" w:eastAsia="Times New Roman" w:hAnsi="Arial" w:cs="Arial"/>
                <w:color w:val="332E2D"/>
                <w:spacing w:val="2"/>
                <w:sz w:val="24"/>
                <w:szCs w:val="24"/>
                <w:lang w:eastAsia="ru-RU"/>
              </w:rPr>
              <w:t xml:space="preserve"> . Инструкция о мерах пожарной безопасности разрабатывается на основе </w:t>
            </w:r>
            <w:r w:rsidRPr="00AA1E04">
              <w:rPr>
                <w:rFonts w:ascii="Arial" w:eastAsia="Times New Roman" w:hAnsi="Arial" w:cs="Arial"/>
                <w:color w:val="332E2D"/>
                <w:spacing w:val="2"/>
                <w:sz w:val="24"/>
                <w:szCs w:val="24"/>
                <w:lang w:eastAsia="ru-RU"/>
              </w:rPr>
              <w:lastRenderedPageBreak/>
              <w:t>настоящих Правил, </w:t>
            </w:r>
            <w:r w:rsidRPr="00AA1E04">
              <w:rPr>
                <w:rFonts w:ascii="Arial" w:eastAsia="Times New Roman" w:hAnsi="Arial" w:cs="Arial"/>
                <w:color w:val="FF0000"/>
                <w:spacing w:val="2"/>
                <w:sz w:val="24"/>
                <w:szCs w:val="24"/>
                <w:lang w:eastAsia="ru-RU"/>
              </w:rPr>
              <w:t>нормативных документов</w:t>
            </w:r>
            <w:r w:rsidRPr="00AA1E04">
              <w:rPr>
                <w:rFonts w:ascii="Arial" w:eastAsia="Times New Roman" w:hAnsi="Arial" w:cs="Arial"/>
                <w:color w:val="332E2D"/>
                <w:spacing w:val="2"/>
                <w:sz w:val="24"/>
                <w:szCs w:val="24"/>
                <w:lang w:eastAsia="ru-RU"/>
              </w:rPr>
              <w:t>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tc>
        <w:tc>
          <w:tcPr>
            <w:tcW w:w="2232" w:type="pct"/>
            <w:gridSpan w:val="5"/>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392</w:t>
            </w:r>
            <w:r w:rsidRPr="00AA1E04">
              <w:rPr>
                <w:rFonts w:ascii="Arial" w:eastAsia="Times New Roman" w:hAnsi="Arial" w:cs="Arial"/>
                <w:color w:val="332E2D"/>
                <w:spacing w:val="2"/>
                <w:sz w:val="24"/>
                <w:szCs w:val="24"/>
                <w:lang w:eastAsia="ru-RU"/>
              </w:rPr>
              <w:t> . Инструкция о мерах пожарной безопасности разрабатывается на основе настоящих Правил и </w:t>
            </w:r>
            <w:r w:rsidRPr="00AA1E04">
              <w:rPr>
                <w:rFonts w:ascii="Arial" w:eastAsia="Times New Roman" w:hAnsi="Arial" w:cs="Arial"/>
                <w:color w:val="00B050"/>
                <w:spacing w:val="2"/>
                <w:sz w:val="24"/>
                <w:szCs w:val="24"/>
                <w:lang w:eastAsia="ru-RU"/>
              </w:rPr>
              <w:t xml:space="preserve">нормативных </w:t>
            </w:r>
            <w:r w:rsidRPr="00AA1E04">
              <w:rPr>
                <w:rFonts w:ascii="Arial" w:eastAsia="Times New Roman" w:hAnsi="Arial" w:cs="Arial"/>
                <w:color w:val="00B050"/>
                <w:spacing w:val="2"/>
                <w:sz w:val="24"/>
                <w:szCs w:val="24"/>
                <w:lang w:eastAsia="ru-RU"/>
              </w:rPr>
              <w:lastRenderedPageBreak/>
              <w:t>правовых актов</w:t>
            </w:r>
            <w:r w:rsidRPr="00AA1E04">
              <w:rPr>
                <w:rFonts w:ascii="Arial" w:eastAsia="Times New Roman" w:hAnsi="Arial" w:cs="Arial"/>
                <w:color w:val="332E2D"/>
                <w:spacing w:val="2"/>
                <w:sz w:val="24"/>
                <w:szCs w:val="24"/>
                <w:lang w:eastAsia="ru-RU"/>
              </w:rPr>
              <w:t>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tc>
        <w:tc>
          <w:tcPr>
            <w:tcW w:w="1125"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Изменён статус применяемых для составления </w:t>
            </w:r>
            <w:r w:rsidRPr="00AA1E04">
              <w:rPr>
                <w:rFonts w:ascii="Arial" w:eastAsia="Times New Roman" w:hAnsi="Arial" w:cs="Arial"/>
                <w:color w:val="332E2D"/>
                <w:spacing w:val="2"/>
                <w:sz w:val="24"/>
                <w:szCs w:val="24"/>
                <w:lang w:eastAsia="ru-RU"/>
              </w:rPr>
              <w:lastRenderedPageBreak/>
              <w:t>инструкции документов.</w:t>
            </w:r>
          </w:p>
        </w:tc>
      </w:tr>
      <w:tr w:rsidR="00AA1E04" w:rsidRPr="00AA1E04" w:rsidTr="00AA1E04">
        <w:trPr>
          <w:gridBefore w:val="1"/>
          <w:wBefore w:w="4" w:type="pct"/>
        </w:trPr>
        <w:tc>
          <w:tcPr>
            <w:tcW w:w="1639"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461</w:t>
            </w:r>
            <w:r w:rsidRPr="00AA1E04">
              <w:rPr>
                <w:rFonts w:ascii="Arial" w:eastAsia="Times New Roman" w:hAnsi="Arial" w:cs="Arial"/>
                <w:color w:val="332E2D"/>
                <w:spacing w:val="2"/>
                <w:sz w:val="24"/>
                <w:szCs w:val="24"/>
                <w:lang w:eastAsia="ru-RU"/>
              </w:rPr>
              <w:t> . В инструкции о мерах пожарной безопасности необходимо отражать следующие вопросы:</w:t>
            </w:r>
          </w:p>
        </w:tc>
        <w:tc>
          <w:tcPr>
            <w:tcW w:w="2232" w:type="pct"/>
            <w:gridSpan w:val="5"/>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393</w:t>
            </w:r>
            <w:r w:rsidRPr="00AA1E04">
              <w:rPr>
                <w:rFonts w:ascii="Arial" w:eastAsia="Times New Roman" w:hAnsi="Arial" w:cs="Arial"/>
                <w:color w:val="332E2D"/>
                <w:spacing w:val="2"/>
                <w:sz w:val="24"/>
                <w:szCs w:val="24"/>
                <w:lang w:eastAsia="ru-RU"/>
              </w:rPr>
              <w:t> . В инструкции о мерах пожарной безопасности необходимо отражать следующие вопросы:</w:t>
            </w:r>
          </w:p>
        </w:tc>
        <w:tc>
          <w:tcPr>
            <w:tcW w:w="112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Скорректированы вопросы, которые необходимо отражать в инструкции о мерах пожарной безопасности.</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порядок содержания территории, зданий, сооружений и помещений, в том числе эвакуационных путей;</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порядок содержания территории, зданий, сооружений и помещений, эвакуационных путей </w:t>
            </w:r>
            <w:r w:rsidRPr="00AA1E04">
              <w:rPr>
                <w:rFonts w:ascii="Arial" w:eastAsia="Times New Roman" w:hAnsi="Arial" w:cs="Arial"/>
                <w:color w:val="00B050"/>
                <w:spacing w:val="2"/>
                <w:sz w:val="24"/>
                <w:szCs w:val="24"/>
                <w:lang w:eastAsia="ru-RU"/>
              </w:rPr>
              <w:t>и выходов, в том числе аварийных, а также путей доступа подразделений пожарной охраны на объекты защиты (на этажи, кровлю (покрытие) и др.);</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Введена необходимость указывать порядок содержания аварийных выходов и путей доступа подразделений пожарной охраны при проведении работ.</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порядок и периодичность уборки горючих отходов и пыли, хранения промасленной спецодежды;</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 порядок и периодичность уборки горючих отходов и пыли, хранения промасленной спецодежды, </w:t>
            </w:r>
            <w:r w:rsidRPr="00AA1E04">
              <w:rPr>
                <w:rFonts w:ascii="Arial" w:eastAsia="Times New Roman" w:hAnsi="Arial" w:cs="Arial"/>
                <w:color w:val="00B050"/>
                <w:spacing w:val="2"/>
                <w:sz w:val="24"/>
                <w:szCs w:val="24"/>
                <w:lang w:eastAsia="ru-RU"/>
              </w:rPr>
              <w:t>ветоши</w:t>
            </w:r>
            <w:r w:rsidRPr="00AA1E04">
              <w:rPr>
                <w:rFonts w:ascii="Arial" w:eastAsia="Times New Roman" w:hAnsi="Arial" w:cs="Arial"/>
                <w:color w:val="332E2D"/>
                <w:spacing w:val="2"/>
                <w:sz w:val="24"/>
                <w:szCs w:val="24"/>
                <w:lang w:eastAsia="ru-RU"/>
              </w:rPr>
              <w:t>;</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w:t>
            </w:r>
            <w:r w:rsidRPr="00AA1E04">
              <w:rPr>
                <w:rFonts w:ascii="Arial" w:eastAsia="Times New Roman" w:hAnsi="Arial" w:cs="Arial"/>
                <w:color w:val="332E2D"/>
                <w:spacing w:val="2"/>
                <w:sz w:val="24"/>
                <w:szCs w:val="24"/>
                <w:lang w:eastAsia="ru-RU"/>
              </w:rPr>
              <w:lastRenderedPageBreak/>
              <w:t>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232" w:type="pct"/>
            <w:gridSpan w:val="5"/>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к) обязанности и действия работников при пожаре, в том числе при вызове пожарной охраны, </w:t>
            </w:r>
            <w:r w:rsidRPr="00AA1E04">
              <w:rPr>
                <w:rFonts w:ascii="Arial" w:eastAsia="Times New Roman" w:hAnsi="Arial" w:cs="Arial"/>
                <w:color w:val="00B050"/>
                <w:spacing w:val="2"/>
                <w:sz w:val="24"/>
                <w:szCs w:val="24"/>
                <w:lang w:eastAsia="ru-RU"/>
              </w:rPr>
              <w:t>открытии и блокировании в открытом состоянии вращающихся дверей и турникетов, а также других устройств, препятствующих свободной эвакуации людей</w:t>
            </w:r>
            <w:r w:rsidRPr="00AA1E04">
              <w:rPr>
                <w:rFonts w:ascii="Arial" w:eastAsia="Times New Roman" w:hAnsi="Arial" w:cs="Arial"/>
                <w:color w:val="332E2D"/>
                <w:spacing w:val="2"/>
                <w:sz w:val="24"/>
                <w:szCs w:val="24"/>
                <w:lang w:eastAsia="ru-RU"/>
              </w:rPr>
              <w:t xml:space="preserve">, аварийной остановке технологического оборудования, отключении вентиляции и электрооборудования (в том числе в </w:t>
            </w:r>
            <w:r w:rsidRPr="00AA1E04">
              <w:rPr>
                <w:rFonts w:ascii="Arial" w:eastAsia="Times New Roman" w:hAnsi="Arial" w:cs="Arial"/>
                <w:color w:val="332E2D"/>
                <w:spacing w:val="2"/>
                <w:sz w:val="24"/>
                <w:szCs w:val="24"/>
                <w:lang w:eastAsia="ru-RU"/>
              </w:rPr>
              <w:lastRenderedPageBreak/>
              <w:t>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12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Требования расширены.</w:t>
            </w:r>
          </w:p>
        </w:tc>
      </w:tr>
      <w:tr w:rsidR="00AA1E04" w:rsidRPr="00AA1E04" w:rsidTr="00AA1E04">
        <w:trPr>
          <w:gridBefore w:val="1"/>
          <w:wBefore w:w="4" w:type="pct"/>
        </w:trPr>
        <w:tc>
          <w:tcPr>
            <w:tcW w:w="1639" w:type="pct"/>
            <w:gridSpan w:val="2"/>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462</w:t>
            </w:r>
            <w:r w:rsidRPr="00AA1E04">
              <w:rPr>
                <w:rFonts w:ascii="Arial" w:eastAsia="Times New Roman" w:hAnsi="Arial" w:cs="Arial"/>
                <w:color w:val="332E2D"/>
                <w:spacing w:val="2"/>
                <w:sz w:val="24"/>
                <w:szCs w:val="24"/>
                <w:lang w:eastAsia="ru-RU"/>
              </w:rPr>
              <w:t> . В инструкции о мерах пожарной безопасности указываются лица, ответственные за обеспечение пожарной безопасности, в том числе за:</w:t>
            </w:r>
          </w:p>
        </w:tc>
        <w:tc>
          <w:tcPr>
            <w:tcW w:w="2232" w:type="pct"/>
            <w:gridSpan w:val="5"/>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394</w:t>
            </w:r>
            <w:r w:rsidRPr="00AA1E04">
              <w:rPr>
                <w:rFonts w:ascii="Arial" w:eastAsia="Times New Roman" w:hAnsi="Arial" w:cs="Arial"/>
                <w:color w:val="332E2D"/>
                <w:spacing w:val="2"/>
                <w:sz w:val="24"/>
                <w:szCs w:val="24"/>
                <w:lang w:eastAsia="ru-RU"/>
              </w:rPr>
              <w:t> . В инструкции о мерах пожарной безопасности указываются лица, ответственные за обеспечение пожарной безопасности, в том числе за:</w:t>
            </w:r>
          </w:p>
        </w:tc>
        <w:tc>
          <w:tcPr>
            <w:tcW w:w="1125" w:type="pct"/>
            <w:gridSpan w:val="3"/>
            <w:tcBorders>
              <w:top w:val="single" w:sz="6" w:space="0" w:color="000000"/>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Проведены некоторые корректировки требований.</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сообщение о возникновении пожара в пожарную охрану и оповещение (информирование) руководства и дежурных служб объекта защиты;</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сообщение о возникновении пожара в пожарную охрану и оповещение (информирование) руководства, дежурных </w:t>
            </w:r>
            <w:r w:rsidRPr="00AA1E04">
              <w:rPr>
                <w:rFonts w:ascii="Arial" w:eastAsia="Times New Roman" w:hAnsi="Arial" w:cs="Arial"/>
                <w:color w:val="00B050"/>
                <w:spacing w:val="2"/>
                <w:sz w:val="24"/>
                <w:szCs w:val="24"/>
                <w:lang w:eastAsia="ru-RU"/>
              </w:rPr>
              <w:t>и аварийных</w:t>
            </w:r>
            <w:r w:rsidRPr="00AA1E04">
              <w:rPr>
                <w:rFonts w:ascii="Arial" w:eastAsia="Times New Roman" w:hAnsi="Arial" w:cs="Arial"/>
                <w:color w:val="332E2D"/>
                <w:spacing w:val="2"/>
                <w:sz w:val="24"/>
                <w:szCs w:val="24"/>
                <w:lang w:eastAsia="ru-RU"/>
              </w:rPr>
              <w:t> служб объекта защиты;</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организацию спасания людей с использованием для этого имеющихся сил и средств</w:t>
            </w:r>
            <w:r w:rsidRPr="00AA1E04">
              <w:rPr>
                <w:rFonts w:ascii="Arial" w:eastAsia="Times New Roman" w:hAnsi="Arial" w:cs="Arial"/>
                <w:color w:val="FF0000"/>
                <w:spacing w:val="2"/>
                <w:sz w:val="24"/>
                <w:szCs w:val="24"/>
                <w:lang w:eastAsia="ru-RU"/>
              </w:rPr>
              <w:t>, в том числе за оказание первой помощи пострадавшим;</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232" w:type="pct"/>
            <w:gridSpan w:val="5"/>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организацию спасения людей с использованием для этого имеющихся сил и </w:t>
            </w:r>
            <w:r w:rsidRPr="00AA1E04">
              <w:rPr>
                <w:rFonts w:ascii="Arial" w:eastAsia="Times New Roman" w:hAnsi="Arial" w:cs="Arial"/>
                <w:color w:val="00B050"/>
                <w:spacing w:val="2"/>
                <w:sz w:val="24"/>
                <w:szCs w:val="24"/>
                <w:lang w:eastAsia="ru-RU"/>
              </w:rPr>
              <w:t>технических</w:t>
            </w:r>
            <w:r w:rsidRPr="00AA1E04">
              <w:rPr>
                <w:rFonts w:ascii="Arial" w:eastAsia="Times New Roman" w:hAnsi="Arial" w:cs="Arial"/>
                <w:color w:val="332E2D"/>
                <w:spacing w:val="2"/>
                <w:sz w:val="24"/>
                <w:szCs w:val="24"/>
                <w:lang w:eastAsia="ru-RU"/>
              </w:rPr>
              <w:t> средств;</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125" w:type="pct"/>
            <w:gridSpan w:val="3"/>
            <w:tcBorders>
              <w:top w:val="nil"/>
              <w:left w:val="single" w:sz="6" w:space="0" w:color="000000"/>
              <w:bottom w:val="nil"/>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Before w:val="1"/>
          <w:wBefore w:w="4" w:type="pct"/>
        </w:trPr>
        <w:tc>
          <w:tcPr>
            <w:tcW w:w="1639" w:type="pct"/>
            <w:gridSpan w:val="2"/>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w:t>
            </w:r>
            <w:r w:rsidRPr="00AA1E04">
              <w:rPr>
                <w:rFonts w:ascii="Arial" w:eastAsia="Times New Roman" w:hAnsi="Arial" w:cs="Arial"/>
                <w:color w:val="332E2D"/>
                <w:spacing w:val="2"/>
                <w:sz w:val="24"/>
                <w:szCs w:val="24"/>
                <w:lang w:eastAsia="ru-RU"/>
              </w:rPr>
              <w:lastRenderedPageBreak/>
              <w:t>предотвращению развития пожара и задымления помещений здания;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2232" w:type="pct"/>
            <w:gridSpan w:val="5"/>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w:t>
            </w:r>
            <w:r w:rsidRPr="00AA1E04">
              <w:rPr>
                <w:rFonts w:ascii="Arial" w:eastAsia="Times New Roman" w:hAnsi="Arial" w:cs="Arial"/>
                <w:color w:val="00B050"/>
                <w:spacing w:val="2"/>
                <w:sz w:val="24"/>
                <w:szCs w:val="24"/>
                <w:lang w:eastAsia="ru-RU"/>
              </w:rPr>
              <w:t>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125" w:type="pct"/>
            <w:gridSpan w:val="3"/>
            <w:tcBorders>
              <w:top w:val="nil"/>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bl>
    <w:p w:rsidR="00AA1E04" w:rsidRPr="00AA1E04" w:rsidRDefault="00AA1E04" w:rsidP="00AA1E04">
      <w:pPr>
        <w:shd w:val="clear" w:color="auto" w:fill="FFFFFF"/>
        <w:spacing w:before="30" w:after="30" w:line="240" w:lineRule="auto"/>
        <w:rPr>
          <w:rFonts w:ascii="Arial" w:eastAsia="Times New Roman" w:hAnsi="Arial" w:cs="Arial"/>
          <w:color w:val="332E2D"/>
          <w:spacing w:val="2"/>
          <w:sz w:val="24"/>
          <w:szCs w:val="24"/>
          <w:lang w:eastAsia="ru-RU"/>
        </w:rPr>
      </w:pPr>
    </w:p>
    <w:tbl>
      <w:tblPr>
        <w:tblW w:w="5000" w:type="pct"/>
        <w:tblCellMar>
          <w:top w:w="90" w:type="dxa"/>
          <w:left w:w="90" w:type="dxa"/>
          <w:bottom w:w="90" w:type="dxa"/>
          <w:right w:w="90" w:type="dxa"/>
        </w:tblCellMar>
        <w:tblLook w:val="04A0" w:firstRow="1" w:lastRow="0" w:firstColumn="1" w:lastColumn="0" w:noHBand="0" w:noVBand="1"/>
      </w:tblPr>
      <w:tblGrid>
        <w:gridCol w:w="57"/>
        <w:gridCol w:w="3306"/>
        <w:gridCol w:w="767"/>
        <w:gridCol w:w="3148"/>
        <w:gridCol w:w="98"/>
        <w:gridCol w:w="1714"/>
        <w:gridCol w:w="265"/>
      </w:tblGrid>
      <w:tr w:rsidR="00AA1E04" w:rsidRPr="00AA1E04" w:rsidTr="00AA1E04">
        <w:trPr>
          <w:gridAfter w:val="1"/>
          <w:wAfter w:w="168" w:type="pct"/>
        </w:trPr>
        <w:tc>
          <w:tcPr>
            <w:tcW w:w="2272" w:type="pct"/>
            <w:gridSpan w:val="3"/>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598" w:type="pct"/>
            <w:gridSpan w:val="2"/>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961" w:type="pct"/>
            <w:tcBorders>
              <w:top w:val="nil"/>
              <w:left w:val="nil"/>
              <w:bottom w:val="nil"/>
              <w:right w:val="nil"/>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1"/>
          <w:wAfter w:w="168" w:type="pct"/>
        </w:trPr>
        <w:tc>
          <w:tcPr>
            <w:tcW w:w="4832" w:type="pct"/>
            <w:gridSpan w:val="6"/>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XIX. Обеспечение объектов защиты первичными средствами пожаротушения</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465</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FF0000"/>
                <w:spacing w:val="2"/>
                <w:sz w:val="24"/>
                <w:szCs w:val="24"/>
                <w:lang w:eastAsia="ru-RU"/>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tc>
        <w:tc>
          <w:tcPr>
            <w:tcW w:w="1598"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961"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Требование удалено из Правил.</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471</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FF0000"/>
                <w:spacing w:val="2"/>
                <w:sz w:val="24"/>
                <w:szCs w:val="24"/>
                <w:lang w:eastAsia="ru-RU"/>
              </w:rPr>
              <w:t>Огнетушители, отправленные с предприятия на перезарядку, заменяются соответствующим количеством заряженных огнетушителей.</w:t>
            </w:r>
          </w:p>
        </w:tc>
        <w:tc>
          <w:tcPr>
            <w:tcW w:w="1598"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403</w:t>
            </w:r>
            <w:r w:rsidRPr="00AA1E04">
              <w:rPr>
                <w:rFonts w:ascii="Arial" w:eastAsia="Times New Roman" w:hAnsi="Arial" w:cs="Arial"/>
                <w:color w:val="332E2D"/>
                <w:spacing w:val="2"/>
                <w:sz w:val="24"/>
                <w:szCs w:val="24"/>
                <w:lang w:eastAsia="ru-RU"/>
              </w:rPr>
              <w:t> . </w:t>
            </w:r>
            <w:r w:rsidRPr="00AA1E04">
              <w:rPr>
                <w:rFonts w:ascii="Arial" w:eastAsia="Times New Roman" w:hAnsi="Arial" w:cs="Arial"/>
                <w:color w:val="00B050"/>
                <w:spacing w:val="2"/>
                <w:sz w:val="24"/>
                <w:szCs w:val="24"/>
                <w:lang w:eastAsia="ru-RU"/>
              </w:rPr>
              <w:t>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tc>
        <w:tc>
          <w:tcPr>
            <w:tcW w:w="961"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Полностью изменена формулировка требования.</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472</w:t>
            </w:r>
            <w:r w:rsidRPr="00AA1E04">
              <w:rPr>
                <w:rFonts w:ascii="Arial" w:eastAsia="Times New Roman" w:hAnsi="Arial" w:cs="Arial"/>
                <w:color w:val="332E2D"/>
                <w:spacing w:val="2"/>
                <w:sz w:val="24"/>
                <w:szCs w:val="24"/>
                <w:lang w:eastAsia="ru-RU"/>
              </w:rPr>
              <w:t> . При защите помещений </w:t>
            </w:r>
            <w:r w:rsidRPr="00AA1E04">
              <w:rPr>
                <w:rFonts w:ascii="Arial" w:eastAsia="Times New Roman" w:hAnsi="Arial" w:cs="Arial"/>
                <w:color w:val="FF0000"/>
                <w:spacing w:val="2"/>
                <w:sz w:val="24"/>
                <w:szCs w:val="24"/>
                <w:lang w:eastAsia="ru-RU"/>
              </w:rPr>
              <w:t>с вычислительной техникой, телефонных станций, музеев, архивов и т.д.</w:t>
            </w:r>
            <w:r w:rsidRPr="00AA1E04">
              <w:rPr>
                <w:rFonts w:ascii="Arial" w:eastAsia="Times New Roman" w:hAnsi="Arial" w:cs="Arial"/>
                <w:color w:val="332E2D"/>
                <w:spacing w:val="2"/>
                <w:sz w:val="24"/>
                <w:szCs w:val="24"/>
                <w:lang w:eastAsia="ru-RU"/>
              </w:rPr>
              <w:t> следует учитывать специфику взаимодействия огнетушащих веществ с защищаемым оборудованием, изделиями и материалами. </w:t>
            </w:r>
            <w:r w:rsidRPr="00AA1E04">
              <w:rPr>
                <w:rFonts w:ascii="Arial" w:eastAsia="Times New Roman" w:hAnsi="Arial" w:cs="Arial"/>
                <w:color w:val="FF0000"/>
                <w:spacing w:val="2"/>
                <w:sz w:val="24"/>
                <w:szCs w:val="24"/>
                <w:lang w:eastAsia="ru-RU"/>
              </w:rPr>
              <w:t>Указанные помещения следует оборудовать хладоновыми или углекислотными огнетушителями.</w:t>
            </w:r>
          </w:p>
        </w:tc>
        <w:tc>
          <w:tcPr>
            <w:tcW w:w="1598"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404</w:t>
            </w:r>
            <w:r w:rsidRPr="00AA1E04">
              <w:rPr>
                <w:rFonts w:ascii="Arial" w:eastAsia="Times New Roman" w:hAnsi="Arial" w:cs="Arial"/>
                <w:color w:val="332E2D"/>
                <w:spacing w:val="2"/>
                <w:sz w:val="24"/>
                <w:szCs w:val="24"/>
                <w:lang w:eastAsia="ru-RU"/>
              </w:rPr>
              <w:t> .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tc>
        <w:tc>
          <w:tcPr>
            <w:tcW w:w="961"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Значительно изменена формулировка требований. Удалено безоговорочное требование о защите некоторых видов </w:t>
            </w:r>
            <w:r w:rsidRPr="00AA1E04">
              <w:rPr>
                <w:rFonts w:ascii="Arial" w:eastAsia="Times New Roman" w:hAnsi="Arial" w:cs="Arial"/>
                <w:color w:val="332E2D"/>
                <w:spacing w:val="2"/>
                <w:sz w:val="24"/>
                <w:szCs w:val="24"/>
                <w:lang w:eastAsia="ru-RU"/>
              </w:rPr>
              <w:lastRenderedPageBreak/>
              <w:t>помещений хладоновыми или углекислотными огнетушителями.</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473</w:t>
            </w:r>
            <w:r w:rsidRPr="00AA1E04">
              <w:rPr>
                <w:rFonts w:ascii="Arial" w:eastAsia="Times New Roman" w:hAnsi="Arial" w:cs="Arial"/>
                <w:color w:val="332E2D"/>
                <w:spacing w:val="2"/>
                <w:sz w:val="24"/>
                <w:szCs w:val="24"/>
                <w:lang w:eastAsia="ru-RU"/>
              </w:rPr>
              <w:t> . Помещения, оборудованные автоматическими </w:t>
            </w:r>
            <w:r w:rsidRPr="00AA1E04">
              <w:rPr>
                <w:rFonts w:ascii="Arial" w:eastAsia="Times New Roman" w:hAnsi="Arial" w:cs="Arial"/>
                <w:color w:val="FF0000"/>
                <w:spacing w:val="2"/>
                <w:sz w:val="24"/>
                <w:szCs w:val="24"/>
                <w:lang w:eastAsia="ru-RU"/>
              </w:rPr>
              <w:t>стационарными</w:t>
            </w:r>
            <w:r w:rsidRPr="00AA1E04">
              <w:rPr>
                <w:rFonts w:ascii="Arial" w:eastAsia="Times New Roman" w:hAnsi="Arial" w:cs="Arial"/>
                <w:color w:val="332E2D"/>
                <w:spacing w:val="2"/>
                <w:sz w:val="24"/>
                <w:szCs w:val="24"/>
                <w:lang w:eastAsia="ru-RU"/>
              </w:rPr>
              <w:t> установками пожаротушения, обеспечиваются огнетушителями на 50 процентов от расчетного количества огнетушителей.</w:t>
            </w:r>
          </w:p>
        </w:tc>
        <w:tc>
          <w:tcPr>
            <w:tcW w:w="1598"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405</w:t>
            </w:r>
            <w:r w:rsidRPr="00AA1E04">
              <w:rPr>
                <w:rFonts w:ascii="Arial" w:eastAsia="Times New Roman" w:hAnsi="Arial" w:cs="Arial"/>
                <w:color w:val="332E2D"/>
                <w:spacing w:val="2"/>
                <w:sz w:val="24"/>
                <w:szCs w:val="24"/>
                <w:lang w:eastAsia="ru-RU"/>
              </w:rPr>
              <w:t> .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w:t>
            </w:r>
            <w:r w:rsidRPr="00AA1E04">
              <w:rPr>
                <w:rFonts w:ascii="Arial" w:eastAsia="Times New Roman" w:hAnsi="Arial" w:cs="Arial"/>
                <w:color w:val="00B050"/>
                <w:spacing w:val="2"/>
                <w:sz w:val="24"/>
                <w:szCs w:val="24"/>
                <w:lang w:eastAsia="ru-RU"/>
              </w:rPr>
              <w:t>при этом расстояние до огнетушителя от возможного очага возгорания не должно превышать норм, установленных пунктом 406</w:t>
            </w:r>
            <w:r w:rsidRPr="00AA1E04">
              <w:rPr>
                <w:rFonts w:ascii="Arial" w:eastAsia="Times New Roman" w:hAnsi="Arial" w:cs="Arial"/>
                <w:color w:val="332E2D"/>
                <w:spacing w:val="2"/>
                <w:sz w:val="24"/>
                <w:szCs w:val="24"/>
                <w:lang w:eastAsia="ru-RU"/>
              </w:rPr>
              <w:t> настоящих Правил</w:t>
            </w:r>
            <w:r w:rsidRPr="00AA1E04">
              <w:rPr>
                <w:rFonts w:ascii="Arial" w:eastAsia="Times New Roman" w:hAnsi="Arial" w:cs="Arial"/>
                <w:color w:val="00B050"/>
                <w:spacing w:val="2"/>
                <w:sz w:val="24"/>
                <w:szCs w:val="24"/>
                <w:lang w:eastAsia="ru-RU"/>
              </w:rPr>
              <w:t>.</w:t>
            </w:r>
          </w:p>
        </w:tc>
        <w:tc>
          <w:tcPr>
            <w:tcW w:w="961"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Уточнены условия обеспечения огнетушителями помещений, которые оборудованы автоматическими установками пожаротушения.</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474</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Здания и сооружения производственного и складского назначения дополнительно оснащаются передвижными огнетушителями в соответствии с </w:t>
            </w:r>
            <w:r w:rsidRPr="00AA1E04">
              <w:rPr>
                <w:rFonts w:ascii="Arial" w:eastAsia="Times New Roman" w:hAnsi="Arial" w:cs="Arial"/>
                <w:color w:val="0000AA"/>
                <w:spacing w:val="2"/>
                <w:sz w:val="24"/>
                <w:szCs w:val="24"/>
                <w:lang w:eastAsia="ru-RU"/>
              </w:rPr>
              <w:t>приложением N 2</w:t>
            </w:r>
            <w:r w:rsidRPr="00AA1E04">
              <w:rPr>
                <w:rFonts w:ascii="Arial" w:eastAsia="Times New Roman" w:hAnsi="Arial" w:cs="Arial"/>
                <w:color w:val="332E2D"/>
                <w:spacing w:val="2"/>
                <w:sz w:val="24"/>
                <w:szCs w:val="24"/>
                <w:lang w:eastAsia="ru-RU"/>
              </w:rPr>
              <w:t>  к настоящим Правилам.</w:t>
            </w:r>
          </w:p>
        </w:tc>
        <w:tc>
          <w:tcPr>
            <w:tcW w:w="1598" w:type="pct"/>
            <w:gridSpan w:val="2"/>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406</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Здания и сооружения производственного и складского назначения </w:t>
            </w:r>
            <w:r w:rsidRPr="00AA1E04">
              <w:rPr>
                <w:rFonts w:ascii="Arial" w:eastAsia="Times New Roman" w:hAnsi="Arial" w:cs="Arial"/>
                <w:color w:val="00B050"/>
                <w:spacing w:val="2"/>
                <w:sz w:val="24"/>
                <w:szCs w:val="24"/>
                <w:lang w:eastAsia="ru-RU"/>
              </w:rPr>
              <w:t>площадью более 500 кв. метров</w:t>
            </w:r>
            <w:r w:rsidRPr="00AA1E04">
              <w:rPr>
                <w:rFonts w:ascii="Arial" w:eastAsia="Times New Roman" w:hAnsi="Arial" w:cs="Arial"/>
                <w:color w:val="332E2D"/>
                <w:spacing w:val="2"/>
                <w:sz w:val="24"/>
                <w:szCs w:val="24"/>
                <w:lang w:eastAsia="ru-RU"/>
              </w:rPr>
              <w:t> дополнительно оснащаются передвижными огнетушителями </w:t>
            </w:r>
            <w:r w:rsidRPr="00AA1E04">
              <w:rPr>
                <w:rFonts w:ascii="Arial" w:eastAsia="Times New Roman" w:hAnsi="Arial" w:cs="Arial"/>
                <w:color w:val="00B050"/>
                <w:spacing w:val="2"/>
                <w:sz w:val="24"/>
                <w:szCs w:val="24"/>
                <w:lang w:eastAsia="ru-RU"/>
              </w:rPr>
              <w:t>по нормам, предусмотренным</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приложением N 2</w:t>
            </w:r>
            <w:r w:rsidRPr="00AA1E04">
              <w:rPr>
                <w:rFonts w:ascii="Arial" w:eastAsia="Times New Roman" w:hAnsi="Arial" w:cs="Arial"/>
                <w:color w:val="332E2D"/>
                <w:spacing w:val="2"/>
                <w:sz w:val="24"/>
                <w:szCs w:val="24"/>
                <w:lang w:eastAsia="ru-RU"/>
              </w:rPr>
              <w:t>  к настоящим Правилам. </w:t>
            </w:r>
            <w:r w:rsidRPr="00AA1E04">
              <w:rPr>
                <w:rFonts w:ascii="Arial" w:eastAsia="Times New Roman" w:hAnsi="Arial" w:cs="Arial"/>
                <w:color w:val="00B050"/>
                <w:spacing w:val="2"/>
                <w:sz w:val="24"/>
                <w:szCs w:val="24"/>
                <w:lang w:eastAsia="ru-RU"/>
              </w:rPr>
              <w:t>Не требуется оснащение передвижными огнетушителями зданий и сооружений категории Д по взрывопожарной и пожарной опасности.</w:t>
            </w:r>
          </w:p>
        </w:tc>
        <w:tc>
          <w:tcPr>
            <w:tcW w:w="961" w:type="pct"/>
            <w:tcBorders>
              <w:top w:val="single" w:sz="6" w:space="0" w:color="000000"/>
              <w:left w:val="single" w:sz="6" w:space="0" w:color="000000"/>
              <w:bottom w:val="single" w:sz="6" w:space="0" w:color="000000"/>
              <w:right w:val="single" w:sz="6" w:space="0" w:color="000000"/>
            </w:tcBorders>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требования внесены исключения, при которых производственные и складские помещения дополнительно оснащать передвижными огнетушителями не требуется (при площади 500 и менее кв. метров и/или категории Д).</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 xml:space="preserve">475 . Каждый огнетушитель, установленный на объекте защиты, должен иметь паспорт </w:t>
            </w:r>
            <w:r w:rsidRPr="00AA1E04">
              <w:rPr>
                <w:rFonts w:ascii="Arial" w:eastAsia="Times New Roman" w:hAnsi="Arial" w:cs="Arial"/>
                <w:color w:val="0000AA"/>
                <w:spacing w:val="2"/>
                <w:sz w:val="24"/>
                <w:szCs w:val="24"/>
                <w:lang w:eastAsia="ru-RU"/>
              </w:rPr>
              <w:lastRenderedPageBreak/>
              <w:t>завода-изготовителя и порядковый номер.</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Запускающее или запорно-пусковое устройство огнетушителя должно быть опломбировано одноразовой пломбой.</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lastRenderedPageBreak/>
              <w:t xml:space="preserve">407 . Каждый огнетушитель, установленный на </w:t>
            </w:r>
            <w:r w:rsidRPr="00AA1E04">
              <w:rPr>
                <w:rFonts w:ascii="Arial" w:eastAsia="Times New Roman" w:hAnsi="Arial" w:cs="Arial"/>
                <w:color w:val="0000AA"/>
                <w:spacing w:val="2"/>
                <w:sz w:val="24"/>
                <w:szCs w:val="24"/>
                <w:lang w:eastAsia="ru-RU"/>
              </w:rPr>
              <w:lastRenderedPageBreak/>
              <w:t>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Изменена формулиров</w:t>
            </w:r>
            <w:r w:rsidRPr="00AA1E04">
              <w:rPr>
                <w:rFonts w:ascii="Arial" w:eastAsia="Times New Roman" w:hAnsi="Arial" w:cs="Arial"/>
                <w:color w:val="332E2D"/>
                <w:spacing w:val="2"/>
                <w:sz w:val="24"/>
                <w:szCs w:val="24"/>
                <w:lang w:eastAsia="ru-RU"/>
              </w:rPr>
              <w:lastRenderedPageBreak/>
              <w:t>ка требований.</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lastRenderedPageBreak/>
              <w:t>476 .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br/>
              <w:t> </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исключены из Правил.</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477 . На одноразовую пломбу наносятся следующие обозначения:</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а) индивидуальный номер пломбы;</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б) дата зарядки огнетушителя с указанием месяца и года.</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br/>
              <w:t> </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478 .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br/>
              <w:t> </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Требования исключены из Правил.</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Учет наличия, периодичности осмотра и сроков перезарядки огнетушителей ведется в специальном журнале произвольной формы.</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br/>
              <w:t> </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479 . В зимнее время (при температуре ниже +1°С) огнетушители с зарядом на водной основе необходимо хранить в отапливаемых помещениях.</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408 . В зимнее время огнетушители с зарядом на водной основе необходимо хранить в соответствии с инструкцией изготовителя.</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Изменена формулировка требования.</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 xml:space="preserve">480 . Огнетушители, размещенные в коридорах, проходах, не должны </w:t>
            </w:r>
            <w:r w:rsidRPr="00AA1E04">
              <w:rPr>
                <w:rFonts w:ascii="Arial" w:eastAsia="Times New Roman" w:hAnsi="Arial" w:cs="Arial"/>
                <w:color w:val="0000AA"/>
                <w:spacing w:val="2"/>
                <w:sz w:val="24"/>
                <w:szCs w:val="24"/>
                <w:lang w:eastAsia="ru-RU"/>
              </w:rPr>
              <w:lastRenderedPageBreak/>
              <w:t>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lastRenderedPageBreak/>
              <w:t xml:space="preserve">409 . Огнетушители, размещенные в коридорах, проходах, не </w:t>
            </w:r>
            <w:r w:rsidRPr="00AA1E04">
              <w:rPr>
                <w:rFonts w:ascii="Arial" w:eastAsia="Times New Roman" w:hAnsi="Arial" w:cs="Arial"/>
                <w:color w:val="0000AA"/>
                <w:spacing w:val="2"/>
                <w:sz w:val="24"/>
                <w:szCs w:val="24"/>
                <w:lang w:eastAsia="ru-RU"/>
              </w:rPr>
              <w:lastRenderedPageBreak/>
              <w:t>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 xml:space="preserve">Более детально изложен </w:t>
            </w:r>
            <w:r w:rsidRPr="00AA1E04">
              <w:rPr>
                <w:rFonts w:ascii="Arial" w:eastAsia="Times New Roman" w:hAnsi="Arial" w:cs="Arial"/>
                <w:color w:val="332E2D"/>
                <w:spacing w:val="2"/>
                <w:sz w:val="24"/>
                <w:szCs w:val="24"/>
                <w:lang w:eastAsia="ru-RU"/>
              </w:rPr>
              <w:lastRenderedPageBreak/>
              <w:t>вопрос размещения огнетушителей.</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lastRenderedPageBreak/>
              <w:t>481 .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 xml:space="preserve">410 .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w:t>
            </w:r>
            <w:r w:rsidRPr="00AA1E04">
              <w:rPr>
                <w:rFonts w:ascii="Arial" w:eastAsia="Times New Roman" w:hAnsi="Arial" w:cs="Arial"/>
                <w:color w:val="0000AA"/>
                <w:spacing w:val="2"/>
                <w:sz w:val="24"/>
                <w:szCs w:val="24"/>
                <w:lang w:eastAsia="ru-RU"/>
              </w:rPr>
              <w:lastRenderedPageBreak/>
              <w:t>противопожарного водоснабжения, должны оборудоваться пожарными щитами.</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Значительно переработана формулировка требований, при которых здания, помещения и площадки необходимо оборудовать пожарными щитами.</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Необходимое количество пожарных щитов и их тип определяются согласно приложению  N 5.</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N 6.</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482 . Пожарные щиты комплектуются немеханизированным пожарным инструментом и инвентарем согласно приложению  N 6.</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N 7.</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484 .</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 xml:space="preserve">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w:t>
            </w:r>
            <w:r w:rsidRPr="00AA1E04">
              <w:rPr>
                <w:rFonts w:ascii="Arial" w:eastAsia="Times New Roman" w:hAnsi="Arial" w:cs="Arial"/>
                <w:color w:val="0000AA"/>
                <w:spacing w:val="2"/>
                <w:sz w:val="24"/>
                <w:szCs w:val="24"/>
                <w:lang w:eastAsia="ru-RU"/>
              </w:rPr>
              <w:lastRenderedPageBreak/>
              <w:t>метра на каждые 1000 кв. метров защищаемой площади.</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lastRenderedPageBreak/>
              <w:t>411 .</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 xml:space="preserve">В требованиях оставлена необходимость предусматривать запас песка только для помещений категорий А, Б, В1-В4 и наружных технологических установок </w:t>
            </w:r>
            <w:r w:rsidRPr="00AA1E04">
              <w:rPr>
                <w:rFonts w:ascii="Arial" w:eastAsia="Times New Roman" w:hAnsi="Arial" w:cs="Arial"/>
                <w:color w:val="332E2D"/>
                <w:spacing w:val="2"/>
                <w:sz w:val="24"/>
                <w:szCs w:val="24"/>
                <w:lang w:eastAsia="ru-RU"/>
              </w:rPr>
              <w:lastRenderedPageBreak/>
              <w:t>категорий АН, БН и ВН.</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lastRenderedPageBreak/>
              <w:t>485 . Покрывала для изоляции очага возгорания должны иметь размер не менее одного метра шириной и одного метра длиной.</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412 .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r w:rsidRPr="00AA1E04">
              <w:rPr>
                <w:rFonts w:ascii="Arial" w:eastAsia="Times New Roman" w:hAnsi="Arial" w:cs="Arial"/>
                <w:color w:val="0000AA"/>
                <w:spacing w:val="2"/>
                <w:sz w:val="24"/>
                <w:szCs w:val="24"/>
                <w:lang w:eastAsia="ru-RU"/>
              </w:rPr>
              <w:br/>
            </w:r>
            <w:r w:rsidRPr="00AA1E04">
              <w:rPr>
                <w:rFonts w:ascii="Arial" w:eastAsia="Times New Roman" w:hAnsi="Arial" w:cs="Arial"/>
                <w:color w:val="0000AA"/>
                <w:spacing w:val="2"/>
                <w:sz w:val="24"/>
                <w:szCs w:val="24"/>
                <w:lang w:eastAsia="ru-RU"/>
              </w:rPr>
              <w:br/>
              <w:t>...</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Конкретизированы классы пожаров, тушение которых должны обеспечивать покрывала для изоляции очага возгорания.</w:t>
            </w:r>
          </w:p>
        </w:tc>
      </w:tr>
      <w:tr w:rsidR="00AA1E04" w:rsidRPr="00AA1E04" w:rsidTr="00AA1E04">
        <w:trPr>
          <w:gridAfter w:val="1"/>
          <w:wAfter w:w="168" w:type="pct"/>
        </w:trPr>
        <w:tc>
          <w:tcPr>
            <w:tcW w:w="2272"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br/>
              <w:t> </w:t>
            </w:r>
          </w:p>
        </w:tc>
        <w:tc>
          <w:tcPr>
            <w:tcW w:w="159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0000AA"/>
                <w:spacing w:val="2"/>
                <w:sz w:val="24"/>
                <w:szCs w:val="24"/>
                <w:lang w:eastAsia="ru-RU"/>
              </w:rPr>
            </w:pPr>
            <w:r w:rsidRPr="00AA1E04">
              <w:rPr>
                <w:rFonts w:ascii="Arial" w:eastAsia="Times New Roman" w:hAnsi="Arial" w:cs="Arial"/>
                <w:color w:val="0000AA"/>
                <w:spacing w:val="2"/>
                <w:sz w:val="24"/>
                <w:szCs w:val="24"/>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c>
          <w:tcPr>
            <w:tcW w:w="961"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Добавлена периодичность проверки покрывал для изоляции очага возгорания и необходимость внесения данной информации в журнал эксплуатации систем противопожарной защиты</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XX. Порядок оформления паспорта населенного пункта</w:t>
            </w:r>
            <w:r w:rsidRPr="00AA1E04">
              <w:rPr>
                <w:rFonts w:ascii="Arial" w:eastAsia="Times New Roman" w:hAnsi="Arial" w:cs="Arial"/>
                <w:b/>
                <w:bCs/>
                <w:color w:val="00B050"/>
                <w:spacing w:val="2"/>
                <w:sz w:val="24"/>
                <w:szCs w:val="24"/>
                <w:lang w:eastAsia="ru-RU"/>
              </w:rPr>
              <w:t>, паспорта территории</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487</w:t>
            </w:r>
            <w:r w:rsidRPr="00AA1E04">
              <w:rPr>
                <w:rFonts w:ascii="Arial" w:eastAsia="Times New Roman" w:hAnsi="Arial" w:cs="Arial"/>
                <w:color w:val="332E2D"/>
                <w:spacing w:val="2"/>
                <w:sz w:val="24"/>
                <w:szCs w:val="24"/>
                <w:lang w:eastAsia="ru-RU"/>
              </w:rPr>
              <w:t> . Паспорт населенного пункта составляется к началу пожароопасного сезона на каждый населенный пункт, подверженный угрозе лесных пожаров </w:t>
            </w:r>
            <w:r w:rsidRPr="00AA1E04">
              <w:rPr>
                <w:rFonts w:ascii="Arial" w:eastAsia="Times New Roman" w:hAnsi="Arial" w:cs="Arial"/>
                <w:color w:val="FF0000"/>
                <w:spacing w:val="2"/>
                <w:sz w:val="24"/>
                <w:szCs w:val="24"/>
                <w:lang w:eastAsia="ru-RU"/>
              </w:rPr>
              <w:t>в соответствии с формой согласно</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приложению N 7</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w:t>
            </w:r>
          </w:p>
        </w:tc>
        <w:tc>
          <w:tcPr>
            <w:tcW w:w="198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414</w:t>
            </w:r>
            <w:r w:rsidRPr="00AA1E04">
              <w:rPr>
                <w:rFonts w:ascii="Arial" w:eastAsia="Times New Roman" w:hAnsi="Arial" w:cs="Arial"/>
                <w:color w:val="332E2D"/>
                <w:spacing w:val="2"/>
                <w:sz w:val="24"/>
                <w:szCs w:val="24"/>
                <w:lang w:eastAsia="ru-RU"/>
              </w:rPr>
              <w:t> . Паспорт населенного пункта </w:t>
            </w:r>
            <w:r w:rsidRPr="00AA1E04">
              <w:rPr>
                <w:rFonts w:ascii="Arial" w:eastAsia="Times New Roman" w:hAnsi="Arial" w:cs="Arial"/>
                <w:color w:val="00B050"/>
                <w:spacing w:val="2"/>
                <w:sz w:val="24"/>
                <w:szCs w:val="24"/>
                <w:lang w:eastAsia="ru-RU"/>
              </w:rPr>
              <w:t>и паспорт территории</w:t>
            </w:r>
            <w:r w:rsidRPr="00AA1E04">
              <w:rPr>
                <w:rFonts w:ascii="Arial" w:eastAsia="Times New Roman" w:hAnsi="Arial" w:cs="Arial"/>
                <w:color w:val="332E2D"/>
                <w:spacing w:val="2"/>
                <w:sz w:val="24"/>
                <w:szCs w:val="24"/>
                <w:lang w:eastAsia="ru-RU"/>
              </w:rPr>
              <w:t> составляются к началу пожароопасного сезона на каждый населенный пункт, </w:t>
            </w:r>
            <w:r w:rsidRPr="00AA1E04">
              <w:rPr>
                <w:rFonts w:ascii="Arial" w:eastAsia="Times New Roman" w:hAnsi="Arial" w:cs="Arial"/>
                <w:color w:val="00B050"/>
                <w:spacing w:val="2"/>
                <w:sz w:val="24"/>
                <w:szCs w:val="24"/>
                <w:lang w:eastAsia="ru-RU"/>
              </w:rPr>
              <w:t>территорию организации отдыха детей и их оздоровления, территорию садоводства или огородничества,</w:t>
            </w:r>
            <w:r w:rsidRPr="00AA1E04">
              <w:rPr>
                <w:rFonts w:ascii="Arial" w:eastAsia="Times New Roman" w:hAnsi="Arial" w:cs="Arial"/>
                <w:color w:val="332E2D"/>
                <w:spacing w:val="2"/>
                <w:sz w:val="24"/>
                <w:szCs w:val="24"/>
                <w:lang w:eastAsia="ru-RU"/>
              </w:rPr>
              <w:t> подверженных угрозе лесных пожаров, </w:t>
            </w:r>
            <w:r w:rsidRPr="00AA1E04">
              <w:rPr>
                <w:rFonts w:ascii="Arial" w:eastAsia="Times New Roman" w:hAnsi="Arial" w:cs="Arial"/>
                <w:color w:val="00B050"/>
                <w:spacing w:val="2"/>
                <w:sz w:val="24"/>
                <w:szCs w:val="24"/>
                <w:lang w:eastAsia="ru-RU"/>
              </w:rPr>
              <w:t>по формам согласно</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приложениям N 8</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и</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00AA"/>
                <w:spacing w:val="2"/>
                <w:sz w:val="24"/>
                <w:szCs w:val="24"/>
                <w:lang w:eastAsia="ru-RU"/>
              </w:rPr>
              <w:t>9</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w:t>
            </w:r>
          </w:p>
        </w:tc>
        <w:tc>
          <w:tcPr>
            <w:tcW w:w="115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 и внесены изменения по тексту.</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c>
          <w:tcPr>
            <w:tcW w:w="198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tc>
        <w:tc>
          <w:tcPr>
            <w:tcW w:w="115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489</w:t>
            </w:r>
            <w:r w:rsidRPr="00AA1E04">
              <w:rPr>
                <w:rFonts w:ascii="Arial" w:eastAsia="Times New Roman" w:hAnsi="Arial" w:cs="Arial"/>
                <w:color w:val="332E2D"/>
                <w:spacing w:val="2"/>
                <w:sz w:val="24"/>
                <w:szCs w:val="24"/>
                <w:lang w:eastAsia="ru-RU"/>
              </w:rPr>
              <w:t> .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tc>
        <w:tc>
          <w:tcPr>
            <w:tcW w:w="198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416</w:t>
            </w:r>
            <w:r w:rsidRPr="00AA1E04">
              <w:rPr>
                <w:rFonts w:ascii="Arial" w:eastAsia="Times New Roman" w:hAnsi="Arial" w:cs="Arial"/>
                <w:color w:val="332E2D"/>
                <w:spacing w:val="2"/>
                <w:sz w:val="24"/>
                <w:szCs w:val="24"/>
                <w:lang w:eastAsia="ru-RU"/>
              </w:rPr>
              <w:t> . Населенный пункт, </w:t>
            </w:r>
            <w:r w:rsidRPr="00AA1E04">
              <w:rPr>
                <w:rFonts w:ascii="Arial" w:eastAsia="Times New Roman" w:hAnsi="Arial" w:cs="Arial"/>
                <w:color w:val="00B050"/>
                <w:spacing w:val="2"/>
                <w:sz w:val="24"/>
                <w:szCs w:val="24"/>
                <w:lang w:eastAsia="ru-RU"/>
              </w:rPr>
              <w:t>территория организации отдыха детей и их оздоровления, территория садоводства или огородничества</w:t>
            </w:r>
            <w:r w:rsidRPr="00AA1E04">
              <w:rPr>
                <w:rFonts w:ascii="Arial" w:eastAsia="Times New Roman" w:hAnsi="Arial" w:cs="Arial"/>
                <w:color w:val="332E2D"/>
                <w:spacing w:val="2"/>
                <w:sz w:val="24"/>
                <w:szCs w:val="24"/>
                <w:lang w:eastAsia="ru-RU"/>
              </w:rPr>
              <w:t> признаются непосредственно примыкающими к лесному участку, если расстояние до крайних деревьев соответствующего лесного участка составляет:</w:t>
            </w:r>
          </w:p>
        </w:tc>
        <w:tc>
          <w:tcPr>
            <w:tcW w:w="115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 и внесены изменения по тексту.</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менее 100 метров от границы населенного пункта, </w:t>
            </w:r>
            <w:r w:rsidRPr="00AA1E04">
              <w:rPr>
                <w:rFonts w:ascii="Arial" w:eastAsia="Times New Roman" w:hAnsi="Arial" w:cs="Arial"/>
                <w:color w:val="FF0000"/>
                <w:spacing w:val="2"/>
                <w:sz w:val="24"/>
                <w:szCs w:val="24"/>
                <w:lang w:eastAsia="ru-RU"/>
              </w:rPr>
              <w:t>на землях которого</w:t>
            </w:r>
            <w:r w:rsidRPr="00AA1E04">
              <w:rPr>
                <w:rFonts w:ascii="Arial" w:eastAsia="Times New Roman" w:hAnsi="Arial" w:cs="Arial"/>
                <w:color w:val="332E2D"/>
                <w:spacing w:val="2"/>
                <w:sz w:val="24"/>
                <w:szCs w:val="24"/>
                <w:lang w:eastAsia="ru-RU"/>
              </w:rPr>
              <w:t> имеются объекты </w:t>
            </w:r>
            <w:r w:rsidRPr="00AA1E04">
              <w:rPr>
                <w:rFonts w:ascii="Arial" w:eastAsia="Times New Roman" w:hAnsi="Arial" w:cs="Arial"/>
                <w:color w:val="FF0000"/>
                <w:spacing w:val="2"/>
                <w:sz w:val="24"/>
                <w:szCs w:val="24"/>
                <w:lang w:eastAsia="ru-RU"/>
              </w:rPr>
              <w:t>капитального строительства</w:t>
            </w:r>
            <w:r w:rsidRPr="00AA1E04">
              <w:rPr>
                <w:rFonts w:ascii="Arial" w:eastAsia="Times New Roman" w:hAnsi="Arial" w:cs="Arial"/>
                <w:color w:val="332E2D"/>
                <w:spacing w:val="2"/>
                <w:sz w:val="24"/>
                <w:szCs w:val="24"/>
                <w:lang w:eastAsia="ru-RU"/>
              </w:rPr>
              <w:t> с количеством более двух этажей;</w:t>
            </w:r>
          </w:p>
        </w:tc>
        <w:tc>
          <w:tcPr>
            <w:tcW w:w="198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а) менее 100 метров от границы населенного пункта, </w:t>
            </w:r>
            <w:r w:rsidRPr="00AA1E04">
              <w:rPr>
                <w:rFonts w:ascii="Arial" w:eastAsia="Times New Roman" w:hAnsi="Arial" w:cs="Arial"/>
                <w:color w:val="00B050"/>
                <w:spacing w:val="2"/>
                <w:sz w:val="24"/>
                <w:szCs w:val="24"/>
                <w:lang w:eastAsia="ru-RU"/>
              </w:rPr>
              <w:t>территории организации отдыха детей и их оздоровления и территории садоводства или огородничества, где</w:t>
            </w:r>
            <w:r w:rsidRPr="00AA1E04">
              <w:rPr>
                <w:rFonts w:ascii="Arial" w:eastAsia="Times New Roman" w:hAnsi="Arial" w:cs="Arial"/>
                <w:color w:val="332E2D"/>
                <w:spacing w:val="2"/>
                <w:sz w:val="24"/>
                <w:szCs w:val="24"/>
                <w:lang w:eastAsia="ru-RU"/>
              </w:rPr>
              <w:t> имеются объекты </w:t>
            </w:r>
            <w:r w:rsidRPr="00AA1E04">
              <w:rPr>
                <w:rFonts w:ascii="Arial" w:eastAsia="Times New Roman" w:hAnsi="Arial" w:cs="Arial"/>
                <w:color w:val="00B050"/>
                <w:spacing w:val="2"/>
                <w:sz w:val="24"/>
                <w:szCs w:val="24"/>
                <w:lang w:eastAsia="ru-RU"/>
              </w:rPr>
              <w:t>защиты</w:t>
            </w:r>
            <w:r w:rsidRPr="00AA1E04">
              <w:rPr>
                <w:rFonts w:ascii="Arial" w:eastAsia="Times New Roman" w:hAnsi="Arial" w:cs="Arial"/>
                <w:color w:val="332E2D"/>
                <w:spacing w:val="2"/>
                <w:sz w:val="24"/>
                <w:szCs w:val="24"/>
                <w:lang w:eastAsia="ru-RU"/>
              </w:rPr>
              <w:t> с количеством этажей более 2;</w:t>
            </w:r>
          </w:p>
        </w:tc>
        <w:tc>
          <w:tcPr>
            <w:tcW w:w="115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менее 50 метров от границы населенного пункта, </w:t>
            </w:r>
            <w:r w:rsidRPr="00AA1E04">
              <w:rPr>
                <w:rFonts w:ascii="Arial" w:eastAsia="Times New Roman" w:hAnsi="Arial" w:cs="Arial"/>
                <w:color w:val="FF0000"/>
                <w:spacing w:val="2"/>
                <w:sz w:val="24"/>
                <w:szCs w:val="24"/>
                <w:lang w:eastAsia="ru-RU"/>
              </w:rPr>
              <w:t>на землях которого</w:t>
            </w:r>
            <w:r w:rsidRPr="00AA1E04">
              <w:rPr>
                <w:rFonts w:ascii="Arial" w:eastAsia="Times New Roman" w:hAnsi="Arial" w:cs="Arial"/>
                <w:color w:val="332E2D"/>
                <w:spacing w:val="2"/>
                <w:sz w:val="24"/>
                <w:szCs w:val="24"/>
                <w:lang w:eastAsia="ru-RU"/>
              </w:rPr>
              <w:t> имеются </w:t>
            </w:r>
            <w:r w:rsidRPr="00AA1E04">
              <w:rPr>
                <w:rFonts w:ascii="Arial" w:eastAsia="Times New Roman" w:hAnsi="Arial" w:cs="Arial"/>
                <w:color w:val="FF0000"/>
                <w:spacing w:val="2"/>
                <w:sz w:val="24"/>
                <w:szCs w:val="24"/>
                <w:lang w:eastAsia="ru-RU"/>
              </w:rPr>
              <w:t>объекты капитального строительства</w:t>
            </w:r>
            <w:r w:rsidRPr="00AA1E04">
              <w:rPr>
                <w:rFonts w:ascii="Arial" w:eastAsia="Times New Roman" w:hAnsi="Arial" w:cs="Arial"/>
                <w:color w:val="332E2D"/>
                <w:spacing w:val="2"/>
                <w:sz w:val="24"/>
                <w:szCs w:val="24"/>
                <w:lang w:eastAsia="ru-RU"/>
              </w:rPr>
              <w:t> с количеством этажей 2 и менее.</w:t>
            </w:r>
          </w:p>
        </w:tc>
        <w:tc>
          <w:tcPr>
            <w:tcW w:w="198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 менее 50 метров от границы населенного пункта, </w:t>
            </w:r>
            <w:r w:rsidRPr="00AA1E04">
              <w:rPr>
                <w:rFonts w:ascii="Arial" w:eastAsia="Times New Roman" w:hAnsi="Arial" w:cs="Arial"/>
                <w:color w:val="00B050"/>
                <w:spacing w:val="2"/>
                <w:sz w:val="24"/>
                <w:szCs w:val="24"/>
                <w:lang w:eastAsia="ru-RU"/>
              </w:rPr>
              <w:t>организации отдыха детей и их оздоровления, территории садоводства или огородничества, где</w:t>
            </w:r>
            <w:r w:rsidRPr="00AA1E04">
              <w:rPr>
                <w:rFonts w:ascii="Arial" w:eastAsia="Times New Roman" w:hAnsi="Arial" w:cs="Arial"/>
                <w:color w:val="332E2D"/>
                <w:spacing w:val="2"/>
                <w:sz w:val="24"/>
                <w:szCs w:val="24"/>
                <w:lang w:eastAsia="ru-RU"/>
              </w:rPr>
              <w:t> имеются объекты защиты с количеством этажей 2 и менее.</w:t>
            </w:r>
          </w:p>
        </w:tc>
        <w:tc>
          <w:tcPr>
            <w:tcW w:w="115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491</w:t>
            </w:r>
            <w:r w:rsidRPr="00AA1E04">
              <w:rPr>
                <w:rFonts w:ascii="Arial" w:eastAsia="Times New Roman" w:hAnsi="Arial" w:cs="Arial"/>
                <w:color w:val="332E2D"/>
                <w:spacing w:val="2"/>
                <w:sz w:val="24"/>
                <w:szCs w:val="24"/>
                <w:lang w:eastAsia="ru-RU"/>
              </w:rPr>
              <w:t> . Паспорт населенного пункта оформляется в 3 экземплярах.</w:t>
            </w:r>
          </w:p>
        </w:tc>
        <w:tc>
          <w:tcPr>
            <w:tcW w:w="198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418</w:t>
            </w:r>
            <w:r w:rsidRPr="00AA1E04">
              <w:rPr>
                <w:rFonts w:ascii="Arial" w:eastAsia="Times New Roman" w:hAnsi="Arial" w:cs="Arial"/>
                <w:color w:val="332E2D"/>
                <w:spacing w:val="2"/>
                <w:sz w:val="24"/>
                <w:szCs w:val="24"/>
                <w:lang w:eastAsia="ru-RU"/>
              </w:rPr>
              <w:t> . Паспорт населенного пункта </w:t>
            </w:r>
            <w:r w:rsidRPr="00AA1E04">
              <w:rPr>
                <w:rFonts w:ascii="Arial" w:eastAsia="Times New Roman" w:hAnsi="Arial" w:cs="Arial"/>
                <w:color w:val="00B050"/>
                <w:spacing w:val="2"/>
                <w:sz w:val="24"/>
                <w:szCs w:val="24"/>
                <w:lang w:eastAsia="ru-RU"/>
              </w:rPr>
              <w:t>и паспорт территории</w:t>
            </w:r>
            <w:r w:rsidRPr="00AA1E04">
              <w:rPr>
                <w:rFonts w:ascii="Arial" w:eastAsia="Times New Roman" w:hAnsi="Arial" w:cs="Arial"/>
                <w:color w:val="332E2D"/>
                <w:spacing w:val="2"/>
                <w:sz w:val="24"/>
                <w:szCs w:val="24"/>
                <w:lang w:eastAsia="ru-RU"/>
              </w:rPr>
              <w:t> оформляются в 3 экземплярах </w:t>
            </w:r>
            <w:r w:rsidRPr="00AA1E04">
              <w:rPr>
                <w:rFonts w:ascii="Arial" w:eastAsia="Times New Roman" w:hAnsi="Arial" w:cs="Arial"/>
                <w:color w:val="00B050"/>
                <w:spacing w:val="2"/>
                <w:sz w:val="24"/>
                <w:szCs w:val="24"/>
                <w:lang w:eastAsia="ru-RU"/>
              </w:rPr>
              <w:t>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115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 и внесены изменения по тексту.</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w:t>
            </w:r>
            <w:r w:rsidRPr="00AA1E04">
              <w:rPr>
                <w:rFonts w:ascii="Arial" w:eastAsia="Times New Roman" w:hAnsi="Arial" w:cs="Arial"/>
                <w:color w:val="FF0000"/>
                <w:spacing w:val="2"/>
                <w:sz w:val="24"/>
                <w:szCs w:val="24"/>
                <w:lang w:eastAsia="ru-RU"/>
              </w:rPr>
              <w:t>органа местного самоуправления</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FF0000"/>
                <w:spacing w:val="2"/>
                <w:sz w:val="24"/>
                <w:szCs w:val="24"/>
                <w:lang w:eastAsia="ru-RU"/>
              </w:rPr>
              <w:t>органа исполнительной власти</w:t>
            </w:r>
            <w:r w:rsidRPr="00AA1E04">
              <w:rPr>
                <w:rFonts w:ascii="Arial" w:eastAsia="Times New Roman" w:hAnsi="Arial" w:cs="Arial"/>
                <w:color w:val="332E2D"/>
                <w:spacing w:val="2"/>
                <w:sz w:val="24"/>
                <w:szCs w:val="24"/>
                <w:lang w:eastAsia="ru-RU"/>
              </w:rPr>
              <w:t>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1984" w:type="pct"/>
            <w:gridSpan w:val="2"/>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Орган местного самоуправления (орган государственной власти субъекта Российской Федерации), </w:t>
            </w:r>
            <w:r w:rsidRPr="00AA1E04">
              <w:rPr>
                <w:rFonts w:ascii="Arial" w:eastAsia="Times New Roman" w:hAnsi="Arial" w:cs="Arial"/>
                <w:color w:val="00B050"/>
                <w:spacing w:val="2"/>
                <w:sz w:val="24"/>
                <w:szCs w:val="24"/>
                <w:lang w:eastAsia="ru-RU"/>
              </w:rPr>
              <w:t>руководитель организации отдыха детей и их оздоровления, председатель садоводческого или огороднического некоммерческого товарищества</w:t>
            </w:r>
            <w:r w:rsidRPr="00AA1E04">
              <w:rPr>
                <w:rFonts w:ascii="Arial" w:eastAsia="Times New Roman" w:hAnsi="Arial" w:cs="Arial"/>
                <w:color w:val="332E2D"/>
                <w:spacing w:val="2"/>
                <w:sz w:val="24"/>
                <w:szCs w:val="24"/>
                <w:lang w:eastAsia="ru-RU"/>
              </w:rPr>
              <w:t>,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w:t>
            </w:r>
            <w:r w:rsidRPr="00AA1E04">
              <w:rPr>
                <w:rFonts w:ascii="Arial" w:eastAsia="Times New Roman" w:hAnsi="Arial" w:cs="Arial"/>
                <w:color w:val="00B050"/>
                <w:spacing w:val="2"/>
                <w:sz w:val="24"/>
                <w:szCs w:val="24"/>
                <w:lang w:eastAsia="ru-RU"/>
              </w:rPr>
              <w:t>паспорта населенного пункта и паспорта территории</w:t>
            </w:r>
            <w:r w:rsidRPr="00AA1E04">
              <w:rPr>
                <w:rFonts w:ascii="Arial" w:eastAsia="Times New Roman" w:hAnsi="Arial" w:cs="Arial"/>
                <w:color w:val="332E2D"/>
                <w:spacing w:val="2"/>
                <w:sz w:val="24"/>
                <w:szCs w:val="24"/>
                <w:lang w:eastAsia="ru-RU"/>
              </w:rPr>
              <w:t> в комиссию по предупреждению и ликвидации чрезвычайных ситуаций и обеспечению пожарной безопасности </w:t>
            </w:r>
            <w:r w:rsidRPr="00AA1E04">
              <w:rPr>
                <w:rFonts w:ascii="Arial" w:eastAsia="Times New Roman" w:hAnsi="Arial" w:cs="Arial"/>
                <w:color w:val="00B050"/>
                <w:spacing w:val="2"/>
                <w:sz w:val="24"/>
                <w:szCs w:val="24"/>
                <w:lang w:eastAsia="ru-RU"/>
              </w:rPr>
              <w:t>муниципального образования</w:t>
            </w:r>
            <w:r w:rsidRPr="00AA1E04">
              <w:rPr>
                <w:rFonts w:ascii="Arial" w:eastAsia="Times New Roman" w:hAnsi="Arial" w:cs="Arial"/>
                <w:color w:val="332E2D"/>
                <w:spacing w:val="2"/>
                <w:sz w:val="24"/>
                <w:szCs w:val="24"/>
                <w:lang w:eastAsia="ru-RU"/>
              </w:rPr>
              <w:t>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1153" w:type="pct"/>
            <w:gridSpan w:val="3"/>
            <w:tcBorders>
              <w:top w:val="nil"/>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tc>
        <w:tc>
          <w:tcPr>
            <w:tcW w:w="198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Один экземпляр паспорта населенного пункта, </w:t>
            </w:r>
            <w:r w:rsidRPr="00AA1E04">
              <w:rPr>
                <w:rFonts w:ascii="Arial" w:eastAsia="Times New Roman" w:hAnsi="Arial" w:cs="Arial"/>
                <w:color w:val="00B050"/>
                <w:spacing w:val="2"/>
                <w:sz w:val="24"/>
                <w:szCs w:val="24"/>
                <w:lang w:eastAsia="ru-RU"/>
              </w:rPr>
              <w:t>паспорта территории</w:t>
            </w:r>
            <w:r w:rsidRPr="00AA1E04">
              <w:rPr>
                <w:rFonts w:ascii="Arial" w:eastAsia="Times New Roman" w:hAnsi="Arial" w:cs="Arial"/>
                <w:color w:val="332E2D"/>
                <w:spacing w:val="2"/>
                <w:sz w:val="24"/>
                <w:szCs w:val="24"/>
                <w:lang w:eastAsia="ru-RU"/>
              </w:rPr>
              <w:t> подлежит постоянному хранению в органе местного самоуправления (органе государственной власти субъекта Российской Федерации), </w:t>
            </w:r>
            <w:r w:rsidRPr="00AA1E04">
              <w:rPr>
                <w:rFonts w:ascii="Arial" w:eastAsia="Times New Roman" w:hAnsi="Arial" w:cs="Arial"/>
                <w:color w:val="00B050"/>
                <w:spacing w:val="2"/>
                <w:sz w:val="24"/>
                <w:szCs w:val="24"/>
                <w:lang w:eastAsia="ru-RU"/>
              </w:rPr>
              <w:t>у руководителя организации отдыха детей и их оздоровления, председателя садоводческого или огороднического некоммерческого товарищества</w:t>
            </w:r>
            <w:r w:rsidRPr="00AA1E04">
              <w:rPr>
                <w:rFonts w:ascii="Arial" w:eastAsia="Times New Roman" w:hAnsi="Arial" w:cs="Arial"/>
                <w:color w:val="332E2D"/>
                <w:spacing w:val="2"/>
                <w:sz w:val="24"/>
                <w:szCs w:val="24"/>
                <w:lang w:eastAsia="ru-RU"/>
              </w:rPr>
              <w:t xml:space="preserve">, </w:t>
            </w:r>
            <w:r w:rsidRPr="00AA1E04">
              <w:rPr>
                <w:rFonts w:ascii="Arial" w:eastAsia="Times New Roman" w:hAnsi="Arial" w:cs="Arial"/>
                <w:color w:val="332E2D"/>
                <w:spacing w:val="2"/>
                <w:sz w:val="24"/>
                <w:szCs w:val="24"/>
                <w:lang w:eastAsia="ru-RU"/>
              </w:rPr>
              <w:lastRenderedPageBreak/>
              <w:t>утвердивших паспорт населенного пункта и паспорт территории.</w:t>
            </w:r>
          </w:p>
        </w:tc>
        <w:tc>
          <w:tcPr>
            <w:tcW w:w="115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lastRenderedPageBreak/>
              <w:br/>
              <w:t> </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332E2D"/>
                <w:spacing w:val="2"/>
                <w:sz w:val="24"/>
                <w:szCs w:val="24"/>
                <w:lang w:eastAsia="ru-RU"/>
              </w:rPr>
              <w:t>XXI. Объекты религиозного назначения</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493</w:t>
            </w:r>
            <w:r w:rsidRPr="00AA1E04">
              <w:rPr>
                <w:rFonts w:ascii="Arial" w:eastAsia="Times New Roman" w:hAnsi="Arial" w:cs="Arial"/>
                <w:color w:val="332E2D"/>
                <w:spacing w:val="2"/>
                <w:sz w:val="24"/>
                <w:szCs w:val="24"/>
                <w:lang w:eastAsia="ru-RU"/>
              </w:rPr>
              <w:t> .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419</w:t>
            </w:r>
            <w:r w:rsidRPr="00AA1E04">
              <w:rPr>
                <w:rFonts w:ascii="Arial" w:eastAsia="Times New Roman" w:hAnsi="Arial" w:cs="Arial"/>
                <w:color w:val="332E2D"/>
                <w:spacing w:val="2"/>
                <w:sz w:val="24"/>
                <w:szCs w:val="24"/>
                <w:lang w:eastAsia="ru-RU"/>
              </w:rPr>
              <w:t> . В части здания (помещения), предназначенной для размещения священнослужителей во время богослужения, следует предусматривать не менее 1 огнетушителя </w:t>
            </w:r>
            <w:r w:rsidRPr="00AA1E04">
              <w:rPr>
                <w:rFonts w:ascii="Arial" w:eastAsia="Times New Roman" w:hAnsi="Arial" w:cs="Arial"/>
                <w:color w:val="00B050"/>
                <w:spacing w:val="2"/>
                <w:sz w:val="24"/>
                <w:szCs w:val="24"/>
                <w:lang w:eastAsia="ru-RU"/>
              </w:rPr>
              <w:t>для тушения пожаров класса А, В, Е.</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Конкретизирован предусматриваемый огнетушитель (в части класса тушения пожара).</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503</w:t>
            </w:r>
            <w:r w:rsidRPr="00AA1E04">
              <w:rPr>
                <w:rFonts w:ascii="Arial" w:eastAsia="Times New Roman" w:hAnsi="Arial" w:cs="Arial"/>
                <w:color w:val="332E2D"/>
                <w:spacing w:val="2"/>
                <w:sz w:val="24"/>
                <w:szCs w:val="24"/>
                <w:lang w:eastAsia="ru-RU"/>
              </w:rPr>
              <w:t> . Допускается размещение травы по площади молельного зала </w:t>
            </w:r>
            <w:r w:rsidRPr="00AA1E04">
              <w:rPr>
                <w:rFonts w:ascii="Arial" w:eastAsia="Times New Roman" w:hAnsi="Arial" w:cs="Arial"/>
                <w:color w:val="FF0000"/>
                <w:spacing w:val="2"/>
                <w:sz w:val="24"/>
                <w:szCs w:val="24"/>
                <w:lang w:eastAsia="ru-RU"/>
              </w:rPr>
              <w:t>в праздник Святой Троицы</w:t>
            </w:r>
            <w:r w:rsidRPr="00AA1E04">
              <w:rPr>
                <w:rFonts w:ascii="Arial" w:eastAsia="Times New Roman" w:hAnsi="Arial" w:cs="Arial"/>
                <w:color w:val="332E2D"/>
                <w:spacing w:val="2"/>
                <w:sz w:val="24"/>
                <w:szCs w:val="24"/>
                <w:lang w:eastAsia="ru-RU"/>
              </w:rPr>
              <w:t> не более чем на 1 сутки с дальнейшей заменой.</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428</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Допускается размещение свежей травы по площади молельного зала не более чем на 1 сутки с дальнейшей заменой.</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Расширена область применения требования (при любых праздниках).</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b/>
                <w:bCs/>
                <w:color w:val="FF0000"/>
                <w:spacing w:val="2"/>
                <w:sz w:val="24"/>
                <w:szCs w:val="24"/>
                <w:lang w:eastAsia="ru-RU"/>
              </w:rPr>
              <w:t>XXII. Детские лагеря палаточного типа</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b/>
                <w:bCs/>
                <w:color w:val="00B050"/>
                <w:spacing w:val="2"/>
                <w:sz w:val="24"/>
                <w:szCs w:val="24"/>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504</w:t>
            </w:r>
            <w:r w:rsidRPr="00AA1E04">
              <w:rPr>
                <w:rFonts w:ascii="Arial" w:eastAsia="Times New Roman" w:hAnsi="Arial" w:cs="Arial"/>
                <w:color w:val="332E2D"/>
                <w:spacing w:val="2"/>
                <w:sz w:val="24"/>
                <w:szCs w:val="24"/>
                <w:lang w:eastAsia="ru-RU"/>
              </w:rPr>
              <w:t> . Требования настоящего раздела распространяются на организации отдыха детей и их оздоровления - детские лагеря палаточного типа, где размещение детей осуществляется в палатках и иных некапитальных строениях (далее - палатки).</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429</w:t>
            </w:r>
            <w:r w:rsidRPr="00AA1E04">
              <w:rPr>
                <w:rFonts w:ascii="Arial" w:eastAsia="Times New Roman" w:hAnsi="Arial" w:cs="Arial"/>
                <w:color w:val="332E2D"/>
                <w:spacing w:val="2"/>
                <w:sz w:val="24"/>
                <w:szCs w:val="24"/>
                <w:lang w:eastAsia="ru-RU"/>
              </w:rPr>
              <w:t> .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w:t>
            </w:r>
            <w:r w:rsidRPr="00AA1E04">
              <w:rPr>
                <w:rFonts w:ascii="Arial" w:eastAsia="Times New Roman" w:hAnsi="Arial" w:cs="Arial"/>
                <w:color w:val="00B050"/>
                <w:spacing w:val="2"/>
                <w:sz w:val="24"/>
                <w:szCs w:val="24"/>
                <w:lang w:eastAsia="ru-RU"/>
              </w:rPr>
              <w:t>предназначенных для проживания детей</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(далее соответственно</w:t>
            </w:r>
            <w:r w:rsidRPr="00AA1E04">
              <w:rPr>
                <w:rFonts w:ascii="Arial" w:eastAsia="Times New Roman" w:hAnsi="Arial" w:cs="Arial"/>
                <w:color w:val="332E2D"/>
                <w:spacing w:val="2"/>
                <w:sz w:val="24"/>
                <w:szCs w:val="24"/>
                <w:lang w:eastAsia="ru-RU"/>
              </w:rPr>
              <w:t> - детские лагеря палаточного типа, палатки).</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Более конкретизирована область применения раздела.</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507</w:t>
            </w:r>
            <w:r w:rsidRPr="00AA1E04">
              <w:rPr>
                <w:rFonts w:ascii="Arial" w:eastAsia="Times New Roman" w:hAnsi="Arial" w:cs="Arial"/>
                <w:color w:val="332E2D"/>
                <w:spacing w:val="2"/>
                <w:sz w:val="24"/>
                <w:szCs w:val="24"/>
                <w:lang w:eastAsia="ru-RU"/>
              </w:rPr>
              <w:t> . В палатках, </w:t>
            </w:r>
            <w:r w:rsidRPr="00AA1E04">
              <w:rPr>
                <w:rFonts w:ascii="Arial" w:eastAsia="Times New Roman" w:hAnsi="Arial" w:cs="Arial"/>
                <w:color w:val="FF0000"/>
                <w:spacing w:val="2"/>
                <w:sz w:val="24"/>
                <w:szCs w:val="24"/>
                <w:lang w:eastAsia="ru-RU"/>
              </w:rPr>
              <w:t>предназначенных для проживания детей,</w:t>
            </w:r>
            <w:r w:rsidRPr="00AA1E04">
              <w:rPr>
                <w:rFonts w:ascii="Arial" w:eastAsia="Times New Roman" w:hAnsi="Arial" w:cs="Arial"/>
                <w:color w:val="332E2D"/>
                <w:spacing w:val="2"/>
                <w:sz w:val="24"/>
                <w:szCs w:val="24"/>
                <w:lang w:eastAsia="ru-RU"/>
              </w:rPr>
              <w:t xml:space="preserve"> запрещается пользоваться открытым огнем, хранить легковоспламеняющиеся и горючие жидкости, а также </w:t>
            </w:r>
            <w:r w:rsidRPr="00AA1E04">
              <w:rPr>
                <w:rFonts w:ascii="Arial" w:eastAsia="Times New Roman" w:hAnsi="Arial" w:cs="Arial"/>
                <w:color w:val="332E2D"/>
                <w:spacing w:val="2"/>
                <w:sz w:val="24"/>
                <w:szCs w:val="24"/>
                <w:lang w:eastAsia="ru-RU"/>
              </w:rPr>
              <w:lastRenderedPageBreak/>
              <w:t>пиротехническую продукцию.</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lastRenderedPageBreak/>
              <w:t>432</w:t>
            </w:r>
            <w:r w:rsidRPr="00AA1E04">
              <w:rPr>
                <w:rFonts w:ascii="Arial" w:eastAsia="Times New Roman" w:hAnsi="Arial" w:cs="Arial"/>
                <w:color w:val="332E2D"/>
                <w:spacing w:val="2"/>
                <w:sz w:val="24"/>
                <w:szCs w:val="24"/>
                <w:lang w:eastAsia="ru-RU"/>
              </w:rPr>
              <w:t> . В палатках запрещается пользоваться открытым огнем, хранить легковоспламеняющиеся и горючие жидкости, а также пиротехническую продукцию.</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Область применения требования расширена на все палатки.</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509</w:t>
            </w:r>
            <w:r w:rsidRPr="00AA1E04">
              <w:rPr>
                <w:rFonts w:ascii="Arial" w:eastAsia="Times New Roman" w:hAnsi="Arial" w:cs="Arial"/>
                <w:color w:val="332E2D"/>
                <w:spacing w:val="2"/>
                <w:sz w:val="24"/>
                <w:szCs w:val="24"/>
                <w:lang w:eastAsia="ru-RU"/>
              </w:rPr>
              <w:t> . В палатках, </w:t>
            </w:r>
            <w:r w:rsidRPr="00AA1E04">
              <w:rPr>
                <w:rFonts w:ascii="Arial" w:eastAsia="Times New Roman" w:hAnsi="Arial" w:cs="Arial"/>
                <w:color w:val="FF0000"/>
                <w:spacing w:val="2"/>
                <w:sz w:val="24"/>
                <w:szCs w:val="24"/>
                <w:lang w:eastAsia="ru-RU"/>
              </w:rPr>
              <w:t>предназначенных для проживания детей,</w:t>
            </w:r>
            <w:r w:rsidRPr="00AA1E04">
              <w:rPr>
                <w:rFonts w:ascii="Arial" w:eastAsia="Times New Roman" w:hAnsi="Arial" w:cs="Arial"/>
                <w:color w:val="332E2D"/>
                <w:spacing w:val="2"/>
                <w:sz w:val="24"/>
                <w:szCs w:val="24"/>
                <w:lang w:eastAsia="ru-RU"/>
              </w:rPr>
              <w:t> запрещается прокладка электрических сетей, в том числе по внешней поверхности палатки, а также над палатками.</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434</w:t>
            </w:r>
            <w:r w:rsidRPr="00AA1E04">
              <w:rPr>
                <w:rFonts w:ascii="Arial" w:eastAsia="Times New Roman" w:hAnsi="Arial" w:cs="Arial"/>
                <w:color w:val="332E2D"/>
                <w:spacing w:val="2"/>
                <w:sz w:val="24"/>
                <w:szCs w:val="24"/>
                <w:lang w:eastAsia="ru-RU"/>
              </w:rPr>
              <w:t> . В палатках запрещается прокладка электрических сетей, в том числе по внешней поверхности палатки, а также над палатками.</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Область применения требования расширена на все палатки.</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511</w:t>
            </w:r>
            <w:r w:rsidRPr="00AA1E04">
              <w:rPr>
                <w:rFonts w:ascii="Arial" w:eastAsia="Times New Roman" w:hAnsi="Arial" w:cs="Arial"/>
                <w:color w:val="332E2D"/>
                <w:spacing w:val="2"/>
                <w:sz w:val="24"/>
                <w:szCs w:val="24"/>
                <w:lang w:eastAsia="ru-RU"/>
              </w:rPr>
              <w:t> . В каждой группе палаток </w:t>
            </w:r>
            <w:r w:rsidRPr="00AA1E04">
              <w:rPr>
                <w:rFonts w:ascii="Arial" w:eastAsia="Times New Roman" w:hAnsi="Arial" w:cs="Arial"/>
                <w:color w:val="FF0000"/>
                <w:spacing w:val="2"/>
                <w:sz w:val="24"/>
                <w:szCs w:val="24"/>
                <w:lang w:eastAsia="ru-RU"/>
              </w:rPr>
              <w:t>размещаются</w:t>
            </w:r>
            <w:r w:rsidRPr="00AA1E04">
              <w:rPr>
                <w:rFonts w:ascii="Arial" w:eastAsia="Times New Roman" w:hAnsi="Arial" w:cs="Arial"/>
                <w:color w:val="332E2D"/>
                <w:spacing w:val="2"/>
                <w:sz w:val="24"/>
                <w:szCs w:val="24"/>
                <w:lang w:eastAsia="ru-RU"/>
              </w:rPr>
              <w:t> первичные средства пожаротушения из расчета </w:t>
            </w:r>
            <w:r w:rsidRPr="00AA1E04">
              <w:rPr>
                <w:rFonts w:ascii="Arial" w:eastAsia="Times New Roman" w:hAnsi="Arial" w:cs="Arial"/>
                <w:color w:val="FF0000"/>
                <w:spacing w:val="2"/>
                <w:sz w:val="24"/>
                <w:szCs w:val="24"/>
                <w:lang w:eastAsia="ru-RU"/>
              </w:rPr>
              <w:t>не менее 2</w:t>
            </w:r>
            <w:r w:rsidRPr="00AA1E04">
              <w:rPr>
                <w:rFonts w:ascii="Arial" w:eastAsia="Times New Roman" w:hAnsi="Arial" w:cs="Arial"/>
                <w:color w:val="332E2D"/>
                <w:spacing w:val="2"/>
                <w:sz w:val="24"/>
                <w:szCs w:val="24"/>
                <w:lang w:eastAsia="ru-RU"/>
              </w:rPr>
              <w:t> огнетушителей с минимальным рангом тушения модельного очага пожара </w:t>
            </w:r>
            <w:r w:rsidRPr="00AA1E04">
              <w:rPr>
                <w:rFonts w:ascii="Arial" w:eastAsia="Times New Roman" w:hAnsi="Arial" w:cs="Arial"/>
                <w:color w:val="FF0000"/>
                <w:spacing w:val="2"/>
                <w:sz w:val="24"/>
                <w:szCs w:val="24"/>
                <w:lang w:eastAsia="ru-RU"/>
              </w:rPr>
              <w:t>4А</w:t>
            </w:r>
            <w:r w:rsidRPr="00AA1E04">
              <w:rPr>
                <w:rFonts w:ascii="Arial" w:eastAsia="Times New Roman" w:hAnsi="Arial" w:cs="Arial"/>
                <w:color w:val="332E2D"/>
                <w:spacing w:val="2"/>
                <w:sz w:val="24"/>
                <w:szCs w:val="24"/>
                <w:lang w:eastAsia="ru-RU"/>
              </w:rPr>
              <w:t>.</w:t>
            </w:r>
          </w:p>
        </w:tc>
        <w:tc>
          <w:tcPr>
            <w:tcW w:w="198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436</w:t>
            </w:r>
            <w:r w:rsidRPr="00AA1E04">
              <w:rPr>
                <w:rFonts w:ascii="Arial" w:eastAsia="Times New Roman" w:hAnsi="Arial" w:cs="Arial"/>
                <w:color w:val="332E2D"/>
                <w:spacing w:val="2"/>
                <w:sz w:val="24"/>
                <w:szCs w:val="24"/>
                <w:lang w:eastAsia="ru-RU"/>
              </w:rPr>
              <w:t> . Каждая группа палаток </w:t>
            </w:r>
            <w:r w:rsidRPr="00AA1E04">
              <w:rPr>
                <w:rFonts w:ascii="Arial" w:eastAsia="Times New Roman" w:hAnsi="Arial" w:cs="Arial"/>
                <w:color w:val="00B050"/>
                <w:spacing w:val="2"/>
                <w:sz w:val="24"/>
                <w:szCs w:val="24"/>
                <w:lang w:eastAsia="ru-RU"/>
              </w:rPr>
              <w:t>должна быть обеспечена</w:t>
            </w:r>
            <w:r w:rsidRPr="00AA1E04">
              <w:rPr>
                <w:rFonts w:ascii="Arial" w:eastAsia="Times New Roman" w:hAnsi="Arial" w:cs="Arial"/>
                <w:color w:val="332E2D"/>
                <w:spacing w:val="2"/>
                <w:sz w:val="24"/>
                <w:szCs w:val="24"/>
                <w:lang w:eastAsia="ru-RU"/>
              </w:rPr>
              <w:t> первичными средствами пожаротушения из расчета </w:t>
            </w:r>
            <w:r w:rsidRPr="00AA1E04">
              <w:rPr>
                <w:rFonts w:ascii="Arial" w:eastAsia="Times New Roman" w:hAnsi="Arial" w:cs="Arial"/>
                <w:color w:val="00B050"/>
                <w:spacing w:val="2"/>
                <w:sz w:val="24"/>
                <w:szCs w:val="24"/>
                <w:lang w:eastAsia="ru-RU"/>
              </w:rPr>
              <w:t>не менее 4</w:t>
            </w:r>
            <w:r w:rsidRPr="00AA1E04">
              <w:rPr>
                <w:rFonts w:ascii="Arial" w:eastAsia="Times New Roman" w:hAnsi="Arial" w:cs="Arial"/>
                <w:color w:val="332E2D"/>
                <w:spacing w:val="2"/>
                <w:sz w:val="24"/>
                <w:szCs w:val="24"/>
                <w:lang w:eastAsia="ru-RU"/>
              </w:rPr>
              <w:t> огнетушителей с рангом тушения модельного очага </w:t>
            </w:r>
            <w:r w:rsidRPr="00AA1E04">
              <w:rPr>
                <w:rFonts w:ascii="Arial" w:eastAsia="Times New Roman" w:hAnsi="Arial" w:cs="Arial"/>
                <w:color w:val="00B050"/>
                <w:spacing w:val="2"/>
                <w:sz w:val="24"/>
                <w:szCs w:val="24"/>
                <w:lang w:eastAsia="ru-RU"/>
              </w:rPr>
              <w:t>не ниже 2А</w:t>
            </w:r>
            <w:r w:rsidRPr="00AA1E04">
              <w:rPr>
                <w:rFonts w:ascii="Arial" w:eastAsia="Times New Roman" w:hAnsi="Arial" w:cs="Arial"/>
                <w:color w:val="332E2D"/>
                <w:spacing w:val="2"/>
                <w:sz w:val="24"/>
                <w:szCs w:val="24"/>
                <w:lang w:eastAsia="ru-RU"/>
              </w:rPr>
              <w:t>.</w:t>
            </w:r>
          </w:p>
        </w:tc>
        <w:tc>
          <w:tcPr>
            <w:tcW w:w="115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Пересмотрены нормативно-потребное количество огнетушителей и ранг тушения модельного очага.</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B050"/>
                <w:spacing w:val="2"/>
                <w:sz w:val="24"/>
                <w:szCs w:val="24"/>
                <w:lang w:eastAsia="ru-RU"/>
              </w:rPr>
              <w:t>Первичные средства пожаротушения размещаются на противоположных сторонах группы палаток.</w:t>
            </w:r>
          </w:p>
        </w:tc>
        <w:tc>
          <w:tcPr>
            <w:tcW w:w="115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Определены особенности размещения огнетушителей.</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XXIII</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00B050"/>
                <w:spacing w:val="2"/>
                <w:sz w:val="24"/>
                <w:szCs w:val="24"/>
                <w:lang w:eastAsia="ru-RU"/>
              </w:rPr>
              <w:t>. Применение и реализация пиротехнических изделий бытового назначения</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Раздел внесён в Правила впервые.</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XXIV</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00B050"/>
                <w:spacing w:val="2"/>
                <w:sz w:val="24"/>
                <w:szCs w:val="24"/>
                <w:lang w:eastAsia="ru-RU"/>
              </w:rPr>
              <w:t>.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Раздел внесён в Правила впервые.</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Приложение N 1</w:t>
            </w:r>
            <w:r w:rsidRPr="00AA1E04">
              <w:rPr>
                <w:rFonts w:ascii="Arial" w:eastAsia="Times New Roman" w:hAnsi="Arial" w:cs="Arial"/>
                <w:b/>
                <w:bCs/>
                <w:color w:val="332E2D"/>
                <w:spacing w:val="2"/>
                <w:sz w:val="24"/>
                <w:szCs w:val="24"/>
                <w:lang w:eastAsia="ru-RU"/>
              </w:rPr>
              <w:t>. 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noProof/>
                <w:color w:val="332E2D"/>
                <w:spacing w:val="2"/>
                <w:sz w:val="24"/>
                <w:szCs w:val="24"/>
                <w:lang w:eastAsia="ru-RU"/>
              </w:rPr>
              <w:lastRenderedPageBreak/>
              <w:drawing>
                <wp:inline distT="0" distB="0" distL="0" distR="0" wp14:anchorId="2B19BCBE" wp14:editId="690D3800">
                  <wp:extent cx="2257425" cy="1838325"/>
                  <wp:effectExtent l="0" t="0" r="9525" b="9525"/>
                  <wp:docPr id="10" name="Рисунок 10" descr="http://base.safework.ru/law?SetPict.gif&amp;nd=33301061&amp;nh=0&amp;pictid=060000000G001B00000000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safework.ru/law?SetPict.gif&amp;nd=33301061&amp;nh=0&amp;pictid=060000000G001B000000000000000000&amp;abs=&amp;c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838325"/>
                          </a:xfrm>
                          <a:prstGeom prst="rect">
                            <a:avLst/>
                          </a:prstGeom>
                          <a:noFill/>
                          <a:ln>
                            <a:noFill/>
                          </a:ln>
                        </pic:spPr>
                      </pic:pic>
                    </a:graphicData>
                  </a:graphic>
                </wp:inline>
              </w:drawing>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 </w:t>
            </w:r>
          </w:p>
        </w:tc>
        <w:tc>
          <w:tcPr>
            <w:tcW w:w="1984" w:type="pct"/>
            <w:gridSpan w:val="2"/>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noProof/>
                <w:color w:val="332E2D"/>
                <w:spacing w:val="2"/>
                <w:sz w:val="24"/>
                <w:szCs w:val="24"/>
                <w:lang w:eastAsia="ru-RU"/>
              </w:rPr>
              <w:drawing>
                <wp:inline distT="0" distB="0" distL="0" distR="0" wp14:anchorId="156A8158" wp14:editId="7B1A4E37">
                  <wp:extent cx="2209800" cy="1857375"/>
                  <wp:effectExtent l="0" t="0" r="0" b="9525"/>
                  <wp:docPr id="11" name="Рисунок 11" descr="http://base.safework.ru/law?SetPict.gif&amp;nd=33301061&amp;nh=0&amp;pictid=060000000G001B0001000000000000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safework.ru/law?SetPict.gif&amp;nd=33301061&amp;nh=0&amp;pictid=060000000G001B000100000000000000&amp;abs=&amp;c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857375"/>
                          </a:xfrm>
                          <a:prstGeom prst="rect">
                            <a:avLst/>
                          </a:prstGeom>
                          <a:noFill/>
                          <a:ln>
                            <a:noFill/>
                          </a:ln>
                        </pic:spPr>
                      </pic:pic>
                    </a:graphicData>
                  </a:graphic>
                </wp:inline>
              </w:drawing>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Примечание: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w:t>
            </w:r>
          </w:p>
        </w:tc>
        <w:tc>
          <w:tcPr>
            <w:tcW w:w="1153" w:type="pct"/>
            <w:gridSpan w:val="3"/>
            <w:tcBorders>
              <w:top w:val="single" w:sz="6" w:space="0" w:color="000000"/>
              <w:left w:val="single" w:sz="6" w:space="0" w:color="000000"/>
              <w:bottom w:val="nil"/>
              <w:right w:val="single" w:sz="6" w:space="0" w:color="000000"/>
            </w:tcBorders>
            <w:shd w:val="clear" w:color="auto" w:fill="FFFFFF"/>
            <w:hideMark/>
          </w:tcPr>
          <w:p w:rsidR="00AA1E04" w:rsidRPr="00AA1E04" w:rsidRDefault="00AA1E04" w:rsidP="00AA1E04">
            <w:pPr>
              <w:spacing w:before="30" w:after="24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Для огнетушителей изменены ранги тушения модельного очага для класса пожара 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i/>
                <w:iCs/>
                <w:color w:val="332E2D"/>
                <w:spacing w:val="2"/>
                <w:sz w:val="24"/>
                <w:szCs w:val="24"/>
                <w:lang w:eastAsia="ru-RU"/>
              </w:rPr>
              <w:t>Категории помещений А, Б, В1-В4</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Было: </w:t>
            </w:r>
            <w:r w:rsidRPr="00AA1E04">
              <w:rPr>
                <w:rFonts w:ascii="Arial" w:eastAsia="Times New Roman" w:hAnsi="Arial" w:cs="Arial"/>
                <w:color w:val="FF0000"/>
                <w:spacing w:val="2"/>
                <w:sz w:val="24"/>
                <w:szCs w:val="24"/>
                <w:lang w:eastAsia="ru-RU"/>
              </w:rPr>
              <w:t>4А, 144В, С, Е или 144В, С, 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Стало: </w:t>
            </w:r>
            <w:r w:rsidRPr="00AA1E04">
              <w:rPr>
                <w:rFonts w:ascii="Arial" w:eastAsia="Times New Roman" w:hAnsi="Arial" w:cs="Arial"/>
                <w:color w:val="00B050"/>
                <w:spacing w:val="2"/>
                <w:sz w:val="24"/>
                <w:szCs w:val="24"/>
                <w:lang w:eastAsia="ru-RU"/>
              </w:rPr>
              <w:t>(55В, С, 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i/>
                <w:iCs/>
                <w:color w:val="332E2D"/>
                <w:spacing w:val="2"/>
                <w:sz w:val="24"/>
                <w:szCs w:val="24"/>
                <w:lang w:eastAsia="ru-RU"/>
              </w:rPr>
              <w:t>Категории помещений Г, Д</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Было: </w:t>
            </w:r>
            <w:r w:rsidRPr="00AA1E04">
              <w:rPr>
                <w:rFonts w:ascii="Arial" w:eastAsia="Times New Roman" w:hAnsi="Arial" w:cs="Arial"/>
                <w:color w:val="FF0000"/>
                <w:spacing w:val="2"/>
                <w:sz w:val="24"/>
                <w:szCs w:val="24"/>
                <w:lang w:eastAsia="ru-RU"/>
              </w:rPr>
              <w:t>2А, 55В, С, Е или 55В, С, 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Стало: </w:t>
            </w:r>
            <w:r w:rsidRPr="00AA1E04">
              <w:rPr>
                <w:rFonts w:ascii="Arial" w:eastAsia="Times New Roman" w:hAnsi="Arial" w:cs="Arial"/>
                <w:color w:val="00B050"/>
                <w:spacing w:val="2"/>
                <w:sz w:val="24"/>
                <w:szCs w:val="24"/>
                <w:lang w:eastAsia="ru-RU"/>
              </w:rPr>
              <w:t>(55В, С, 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r>
            <w:r w:rsidRPr="00AA1E04">
              <w:rPr>
                <w:rFonts w:ascii="Arial" w:eastAsia="Times New Roman" w:hAnsi="Arial" w:cs="Arial"/>
                <w:i/>
                <w:iCs/>
                <w:color w:val="332E2D"/>
                <w:spacing w:val="2"/>
                <w:sz w:val="24"/>
                <w:szCs w:val="24"/>
                <w:lang w:eastAsia="ru-RU"/>
              </w:rPr>
              <w:t>Общественные здания</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Было: </w:t>
            </w:r>
            <w:r w:rsidRPr="00AA1E04">
              <w:rPr>
                <w:rFonts w:ascii="Arial" w:eastAsia="Times New Roman" w:hAnsi="Arial" w:cs="Arial"/>
                <w:color w:val="FF0000"/>
                <w:spacing w:val="2"/>
                <w:sz w:val="24"/>
                <w:szCs w:val="24"/>
                <w:lang w:eastAsia="ru-RU"/>
              </w:rPr>
              <w:t>2А, 55В, С, Е или 55В, С, Е</w:t>
            </w:r>
            <w:r w:rsidRPr="00AA1E04">
              <w:rPr>
                <w:rFonts w:ascii="Arial" w:eastAsia="Times New Roman" w:hAnsi="Arial" w:cs="Arial"/>
                <w:color w:val="332E2D"/>
                <w:spacing w:val="2"/>
                <w:sz w:val="24"/>
                <w:szCs w:val="24"/>
                <w:lang w:eastAsia="ru-RU"/>
              </w:rPr>
              <w:br/>
            </w:r>
            <w:r w:rsidRPr="00AA1E04">
              <w:rPr>
                <w:rFonts w:ascii="Arial" w:eastAsia="Times New Roman" w:hAnsi="Arial" w:cs="Arial"/>
                <w:color w:val="332E2D"/>
                <w:spacing w:val="2"/>
                <w:sz w:val="24"/>
                <w:szCs w:val="24"/>
                <w:lang w:eastAsia="ru-RU"/>
              </w:rPr>
              <w:br/>
              <w:t>Стало: </w:t>
            </w:r>
            <w:r w:rsidRPr="00AA1E04">
              <w:rPr>
                <w:rFonts w:ascii="Arial" w:eastAsia="Times New Roman" w:hAnsi="Arial" w:cs="Arial"/>
                <w:color w:val="00B050"/>
                <w:spacing w:val="2"/>
                <w:sz w:val="24"/>
                <w:szCs w:val="24"/>
                <w:lang w:eastAsia="ru-RU"/>
              </w:rPr>
              <w:t>(55В, С, Е)</w:t>
            </w:r>
          </w:p>
        </w:tc>
      </w:tr>
      <w:tr w:rsidR="00AA1E04" w:rsidRPr="00AA1E04" w:rsidTr="00AA1E04">
        <w:tblPrEx>
          <w:shd w:val="clear" w:color="auto" w:fill="FFFFFF"/>
        </w:tblPrEx>
        <w:trPr>
          <w:gridBefore w:val="1"/>
          <w:wBefore w:w="4" w:type="pct"/>
        </w:trPr>
        <w:tc>
          <w:tcPr>
            <w:tcW w:w="1859" w:type="pct"/>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3</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color w:val="00B050"/>
                <w:spacing w:val="2"/>
                <w:sz w:val="24"/>
                <w:szCs w:val="24"/>
                <w:lang w:eastAsia="ru-RU"/>
              </w:rPr>
              <w:t>. Выбор типа огнетушителя должен быть определен с учетом обеспечения безопасности его применения для людей и имущества.</w:t>
            </w:r>
          </w:p>
        </w:tc>
        <w:tc>
          <w:tcPr>
            <w:tcW w:w="1153" w:type="pct"/>
            <w:gridSpan w:val="3"/>
            <w:tcBorders>
              <w:top w:val="nil"/>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примечание добавлен </w:t>
            </w:r>
            <w:r w:rsidRPr="00AA1E04">
              <w:rPr>
                <w:rFonts w:ascii="Arial" w:eastAsia="Times New Roman" w:hAnsi="Arial" w:cs="Arial"/>
                <w:color w:val="0000AA"/>
                <w:spacing w:val="2"/>
                <w:sz w:val="24"/>
                <w:szCs w:val="24"/>
                <w:lang w:eastAsia="ru-RU"/>
              </w:rPr>
              <w:t>п.3</w:t>
            </w:r>
            <w:r w:rsidRPr="00AA1E04">
              <w:rPr>
                <w:rFonts w:ascii="Arial" w:eastAsia="Times New Roman" w:hAnsi="Arial" w:cs="Arial"/>
                <w:color w:val="332E2D"/>
                <w:spacing w:val="2"/>
                <w:sz w:val="24"/>
                <w:szCs w:val="24"/>
                <w:lang w:eastAsia="ru-RU"/>
              </w:rPr>
              <w:t> .</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Приложение N 3</w:t>
            </w:r>
            <w:r w:rsidRPr="00AA1E04">
              <w:rPr>
                <w:rFonts w:ascii="Arial" w:eastAsia="Times New Roman" w:hAnsi="Arial" w:cs="Arial"/>
                <w:b/>
                <w:bCs/>
                <w:color w:val="332E2D"/>
                <w:spacing w:val="2"/>
                <w:sz w:val="24"/>
                <w:szCs w:val="24"/>
                <w:lang w:eastAsia="ru-RU"/>
              </w:rPr>
              <w:t>. Нормы обеспечения огнетушителями железнодорожного подвижного состава</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i/>
                <w:iCs/>
                <w:color w:val="332E2D"/>
                <w:spacing w:val="2"/>
                <w:sz w:val="24"/>
                <w:szCs w:val="24"/>
                <w:lang w:eastAsia="ru-RU"/>
              </w:rPr>
              <w:lastRenderedPageBreak/>
              <w:t>В связи со значительным размером таблица не приводится.</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i/>
                <w:iCs/>
                <w:color w:val="332E2D"/>
                <w:spacing w:val="2"/>
                <w:sz w:val="24"/>
                <w:szCs w:val="24"/>
                <w:lang w:eastAsia="ru-RU"/>
              </w:rPr>
              <w:t>В связи со значительным размером таблица не приводится.</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Значительная изменена структура таблицы приложения, а также пересмотрено количество огнетушителей и ранги тушения модельного очага.</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Приложение N 4</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FF0000"/>
                <w:spacing w:val="2"/>
                <w:sz w:val="24"/>
                <w:szCs w:val="24"/>
                <w:lang w:eastAsia="ru-RU"/>
              </w:rPr>
              <w:t>к Правилам. Наряд-допуск на выполнение огневых работ</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Форма наряда-допуска на проведение огневых работ удалена из правил.</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Приложение N 4</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00B050"/>
                <w:spacing w:val="2"/>
                <w:sz w:val="24"/>
                <w:szCs w:val="24"/>
                <w:lang w:eastAsia="ru-RU"/>
              </w:rPr>
              <w:t>. Порядок использования открытого огня и разведения костров на землях сельскохозяйственного назначения, землях запаса и землях населенных пунктов</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Раздел внесён в Правила впервые.</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Приложение N 7</w:t>
            </w:r>
            <w:r w:rsidRPr="00AA1E04">
              <w:rPr>
                <w:rFonts w:ascii="Arial" w:eastAsia="Times New Roman" w:hAnsi="Arial" w:cs="Arial"/>
                <w:b/>
                <w:bCs/>
                <w:color w:val="332E2D"/>
                <w:spacing w:val="2"/>
                <w:sz w:val="24"/>
                <w:szCs w:val="24"/>
                <w:lang w:eastAsia="ru-RU"/>
              </w:rPr>
              <w:t>. Нормы комплектации пожарных щитов немеханизированным инструментом и инвентарем</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i/>
                <w:iCs/>
                <w:color w:val="332E2D"/>
                <w:spacing w:val="2"/>
                <w:sz w:val="24"/>
                <w:szCs w:val="24"/>
                <w:lang w:eastAsia="ru-RU"/>
              </w:rPr>
              <w:t>В связи со значительным размером таблица не приводится.</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i/>
                <w:iCs/>
                <w:color w:val="332E2D"/>
                <w:spacing w:val="2"/>
                <w:sz w:val="24"/>
                <w:szCs w:val="24"/>
                <w:lang w:eastAsia="ru-RU"/>
              </w:rPr>
              <w:t>В связи со значительным размером таблица не приводится.</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Единственное изменение: покрывало для изоляции очага возгорания отныне входит в комплектацию пожарных щитов всех типов (ранее не входило в комплектацию щитов типа ЩП-А).</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Приложение N 8</w:t>
            </w:r>
            <w:r w:rsidRPr="00AA1E04">
              <w:rPr>
                <w:rFonts w:ascii="Arial" w:eastAsia="Times New Roman" w:hAnsi="Arial" w:cs="Arial"/>
                <w:b/>
                <w:bCs/>
                <w:color w:val="332E2D"/>
                <w:spacing w:val="2"/>
                <w:sz w:val="24"/>
                <w:szCs w:val="24"/>
                <w:lang w:eastAsia="ru-RU"/>
              </w:rPr>
              <w:t>. Паспорт населенного пункта, подверженного угрозе лесных пожаров</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i/>
                <w:iCs/>
                <w:color w:val="332E2D"/>
                <w:spacing w:val="2"/>
                <w:sz w:val="24"/>
                <w:szCs w:val="24"/>
                <w:lang w:eastAsia="ru-RU"/>
              </w:rPr>
              <w:lastRenderedPageBreak/>
              <w:t>В связи со значительным объёмом форма не приводится.</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i/>
                <w:iCs/>
                <w:color w:val="332E2D"/>
                <w:spacing w:val="2"/>
                <w:sz w:val="24"/>
                <w:szCs w:val="24"/>
                <w:lang w:eastAsia="ru-RU"/>
              </w:rPr>
              <w:t>В связи со значительным объёмом форма не приводится.</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В форму паспорта внесены изменения по тексту.</w:t>
            </w:r>
          </w:p>
        </w:tc>
      </w:tr>
      <w:tr w:rsidR="00AA1E04" w:rsidRPr="00AA1E04" w:rsidTr="00AA1E04">
        <w:tblPrEx>
          <w:shd w:val="clear" w:color="auto" w:fill="FFFFFF"/>
        </w:tblPrEx>
        <w:trPr>
          <w:gridBefore w:val="1"/>
          <w:wBefore w:w="4" w:type="pct"/>
        </w:trPr>
        <w:tc>
          <w:tcPr>
            <w:tcW w:w="4996" w:type="pct"/>
            <w:gridSpan w:val="6"/>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jc w:val="center"/>
              <w:rPr>
                <w:rFonts w:ascii="Arial" w:eastAsia="Times New Roman" w:hAnsi="Arial" w:cs="Arial"/>
                <w:color w:val="332E2D"/>
                <w:spacing w:val="2"/>
                <w:sz w:val="24"/>
                <w:szCs w:val="24"/>
                <w:lang w:eastAsia="ru-RU"/>
              </w:rPr>
            </w:pPr>
            <w:r w:rsidRPr="00AA1E04">
              <w:rPr>
                <w:rFonts w:ascii="Arial" w:eastAsia="Times New Roman" w:hAnsi="Arial" w:cs="Arial"/>
                <w:color w:val="0000AA"/>
                <w:spacing w:val="2"/>
                <w:sz w:val="24"/>
                <w:szCs w:val="24"/>
                <w:lang w:eastAsia="ru-RU"/>
              </w:rPr>
              <w:t>Приложение N 9</w:t>
            </w:r>
            <w:r w:rsidRPr="00AA1E04">
              <w:rPr>
                <w:rFonts w:ascii="Arial" w:eastAsia="Times New Roman" w:hAnsi="Arial" w:cs="Arial"/>
                <w:color w:val="332E2D"/>
                <w:spacing w:val="2"/>
                <w:sz w:val="24"/>
                <w:szCs w:val="24"/>
                <w:lang w:eastAsia="ru-RU"/>
              </w:rPr>
              <w:t> </w:t>
            </w:r>
            <w:r w:rsidRPr="00AA1E04">
              <w:rPr>
                <w:rFonts w:ascii="Arial" w:eastAsia="Times New Roman" w:hAnsi="Arial" w:cs="Arial"/>
                <w:b/>
                <w:bCs/>
                <w:color w:val="00B050"/>
                <w:spacing w:val="2"/>
                <w:sz w:val="24"/>
                <w:szCs w:val="24"/>
                <w:lang w:eastAsia="ru-RU"/>
              </w:rPr>
              <w:t>. Паспорт 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p>
        </w:tc>
      </w:tr>
      <w:tr w:rsidR="00AA1E04" w:rsidRPr="00AA1E04" w:rsidTr="00AA1E04">
        <w:tblPrEx>
          <w:shd w:val="clear" w:color="auto" w:fill="FFFFFF"/>
        </w:tblPrEx>
        <w:trPr>
          <w:gridBefore w:val="1"/>
          <w:wBefore w:w="4" w:type="pct"/>
        </w:trPr>
        <w:tc>
          <w:tcPr>
            <w:tcW w:w="1859" w:type="pct"/>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984"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br/>
              <w:t> </w:t>
            </w:r>
          </w:p>
        </w:tc>
        <w:tc>
          <w:tcPr>
            <w:tcW w:w="1153"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AA1E04" w:rsidRPr="00AA1E04" w:rsidRDefault="00AA1E04" w:rsidP="00AA1E04">
            <w:pPr>
              <w:spacing w:before="30" w:after="30" w:line="240" w:lineRule="auto"/>
              <w:rPr>
                <w:rFonts w:ascii="Arial" w:eastAsia="Times New Roman" w:hAnsi="Arial" w:cs="Arial"/>
                <w:color w:val="332E2D"/>
                <w:spacing w:val="2"/>
                <w:sz w:val="24"/>
                <w:szCs w:val="24"/>
                <w:lang w:eastAsia="ru-RU"/>
              </w:rPr>
            </w:pPr>
            <w:r w:rsidRPr="00AA1E04">
              <w:rPr>
                <w:rFonts w:ascii="Arial" w:eastAsia="Times New Roman" w:hAnsi="Arial" w:cs="Arial"/>
                <w:color w:val="332E2D"/>
                <w:spacing w:val="2"/>
                <w:sz w:val="24"/>
                <w:szCs w:val="24"/>
                <w:lang w:eastAsia="ru-RU"/>
              </w:rPr>
              <w:t>Приложение впервые введено в Правила.</w:t>
            </w:r>
          </w:p>
        </w:tc>
      </w:tr>
    </w:tbl>
    <w:p w:rsidR="00916F7C" w:rsidRDefault="00916F7C" w:rsidP="00AA1E04">
      <w:bookmarkStart w:id="0" w:name="_GoBack"/>
      <w:bookmarkEnd w:id="0"/>
    </w:p>
    <w:sectPr w:rsidR="00916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0C"/>
    <w:rsid w:val="0049630C"/>
    <w:rsid w:val="00916F7C"/>
    <w:rsid w:val="00AA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591B"/>
  <w15:chartTrackingRefBased/>
  <w15:docId w15:val="{EEA55F58-150F-4E0E-A2B1-D610580B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8130">
      <w:bodyDiv w:val="1"/>
      <w:marLeft w:val="0"/>
      <w:marRight w:val="0"/>
      <w:marTop w:val="0"/>
      <w:marBottom w:val="0"/>
      <w:divBdr>
        <w:top w:val="none" w:sz="0" w:space="0" w:color="auto"/>
        <w:left w:val="none" w:sz="0" w:space="0" w:color="auto"/>
        <w:bottom w:val="none" w:sz="0" w:space="0" w:color="auto"/>
        <w:right w:val="none" w:sz="0" w:space="0" w:color="auto"/>
      </w:divBdr>
    </w:div>
    <w:div w:id="125465995">
      <w:bodyDiv w:val="1"/>
      <w:marLeft w:val="0"/>
      <w:marRight w:val="0"/>
      <w:marTop w:val="0"/>
      <w:marBottom w:val="0"/>
      <w:divBdr>
        <w:top w:val="none" w:sz="0" w:space="0" w:color="auto"/>
        <w:left w:val="none" w:sz="0" w:space="0" w:color="auto"/>
        <w:bottom w:val="none" w:sz="0" w:space="0" w:color="auto"/>
        <w:right w:val="none" w:sz="0" w:space="0" w:color="auto"/>
      </w:divBdr>
    </w:div>
    <w:div w:id="134681526">
      <w:bodyDiv w:val="1"/>
      <w:marLeft w:val="0"/>
      <w:marRight w:val="0"/>
      <w:marTop w:val="0"/>
      <w:marBottom w:val="0"/>
      <w:divBdr>
        <w:top w:val="none" w:sz="0" w:space="0" w:color="auto"/>
        <w:left w:val="none" w:sz="0" w:space="0" w:color="auto"/>
        <w:bottom w:val="none" w:sz="0" w:space="0" w:color="auto"/>
        <w:right w:val="none" w:sz="0" w:space="0" w:color="auto"/>
      </w:divBdr>
    </w:div>
    <w:div w:id="257059406">
      <w:bodyDiv w:val="1"/>
      <w:marLeft w:val="0"/>
      <w:marRight w:val="0"/>
      <w:marTop w:val="0"/>
      <w:marBottom w:val="0"/>
      <w:divBdr>
        <w:top w:val="none" w:sz="0" w:space="0" w:color="auto"/>
        <w:left w:val="none" w:sz="0" w:space="0" w:color="auto"/>
        <w:bottom w:val="none" w:sz="0" w:space="0" w:color="auto"/>
        <w:right w:val="none" w:sz="0" w:space="0" w:color="auto"/>
      </w:divBdr>
    </w:div>
    <w:div w:id="269627144">
      <w:bodyDiv w:val="1"/>
      <w:marLeft w:val="0"/>
      <w:marRight w:val="0"/>
      <w:marTop w:val="0"/>
      <w:marBottom w:val="0"/>
      <w:divBdr>
        <w:top w:val="none" w:sz="0" w:space="0" w:color="auto"/>
        <w:left w:val="none" w:sz="0" w:space="0" w:color="auto"/>
        <w:bottom w:val="none" w:sz="0" w:space="0" w:color="auto"/>
        <w:right w:val="none" w:sz="0" w:space="0" w:color="auto"/>
      </w:divBdr>
    </w:div>
    <w:div w:id="403381542">
      <w:bodyDiv w:val="1"/>
      <w:marLeft w:val="0"/>
      <w:marRight w:val="0"/>
      <w:marTop w:val="0"/>
      <w:marBottom w:val="0"/>
      <w:divBdr>
        <w:top w:val="none" w:sz="0" w:space="0" w:color="auto"/>
        <w:left w:val="none" w:sz="0" w:space="0" w:color="auto"/>
        <w:bottom w:val="none" w:sz="0" w:space="0" w:color="auto"/>
        <w:right w:val="none" w:sz="0" w:space="0" w:color="auto"/>
      </w:divBdr>
    </w:div>
    <w:div w:id="595284945">
      <w:bodyDiv w:val="1"/>
      <w:marLeft w:val="0"/>
      <w:marRight w:val="0"/>
      <w:marTop w:val="0"/>
      <w:marBottom w:val="0"/>
      <w:divBdr>
        <w:top w:val="none" w:sz="0" w:space="0" w:color="auto"/>
        <w:left w:val="none" w:sz="0" w:space="0" w:color="auto"/>
        <w:bottom w:val="none" w:sz="0" w:space="0" w:color="auto"/>
        <w:right w:val="none" w:sz="0" w:space="0" w:color="auto"/>
      </w:divBdr>
    </w:div>
    <w:div w:id="632173420">
      <w:bodyDiv w:val="1"/>
      <w:marLeft w:val="0"/>
      <w:marRight w:val="0"/>
      <w:marTop w:val="0"/>
      <w:marBottom w:val="0"/>
      <w:divBdr>
        <w:top w:val="none" w:sz="0" w:space="0" w:color="auto"/>
        <w:left w:val="none" w:sz="0" w:space="0" w:color="auto"/>
        <w:bottom w:val="none" w:sz="0" w:space="0" w:color="auto"/>
        <w:right w:val="none" w:sz="0" w:space="0" w:color="auto"/>
      </w:divBdr>
    </w:div>
    <w:div w:id="715661265">
      <w:bodyDiv w:val="1"/>
      <w:marLeft w:val="0"/>
      <w:marRight w:val="0"/>
      <w:marTop w:val="0"/>
      <w:marBottom w:val="0"/>
      <w:divBdr>
        <w:top w:val="none" w:sz="0" w:space="0" w:color="auto"/>
        <w:left w:val="none" w:sz="0" w:space="0" w:color="auto"/>
        <w:bottom w:val="none" w:sz="0" w:space="0" w:color="auto"/>
        <w:right w:val="none" w:sz="0" w:space="0" w:color="auto"/>
      </w:divBdr>
    </w:div>
    <w:div w:id="981884100">
      <w:bodyDiv w:val="1"/>
      <w:marLeft w:val="0"/>
      <w:marRight w:val="0"/>
      <w:marTop w:val="0"/>
      <w:marBottom w:val="0"/>
      <w:divBdr>
        <w:top w:val="none" w:sz="0" w:space="0" w:color="auto"/>
        <w:left w:val="none" w:sz="0" w:space="0" w:color="auto"/>
        <w:bottom w:val="none" w:sz="0" w:space="0" w:color="auto"/>
        <w:right w:val="none" w:sz="0" w:space="0" w:color="auto"/>
      </w:divBdr>
    </w:div>
    <w:div w:id="1064183949">
      <w:bodyDiv w:val="1"/>
      <w:marLeft w:val="0"/>
      <w:marRight w:val="0"/>
      <w:marTop w:val="0"/>
      <w:marBottom w:val="0"/>
      <w:divBdr>
        <w:top w:val="none" w:sz="0" w:space="0" w:color="auto"/>
        <w:left w:val="none" w:sz="0" w:space="0" w:color="auto"/>
        <w:bottom w:val="none" w:sz="0" w:space="0" w:color="auto"/>
        <w:right w:val="none" w:sz="0" w:space="0" w:color="auto"/>
      </w:divBdr>
    </w:div>
    <w:div w:id="1207526032">
      <w:bodyDiv w:val="1"/>
      <w:marLeft w:val="0"/>
      <w:marRight w:val="0"/>
      <w:marTop w:val="0"/>
      <w:marBottom w:val="0"/>
      <w:divBdr>
        <w:top w:val="none" w:sz="0" w:space="0" w:color="auto"/>
        <w:left w:val="none" w:sz="0" w:space="0" w:color="auto"/>
        <w:bottom w:val="none" w:sz="0" w:space="0" w:color="auto"/>
        <w:right w:val="none" w:sz="0" w:space="0" w:color="auto"/>
      </w:divBdr>
    </w:div>
    <w:div w:id="1286501792">
      <w:bodyDiv w:val="1"/>
      <w:marLeft w:val="0"/>
      <w:marRight w:val="0"/>
      <w:marTop w:val="0"/>
      <w:marBottom w:val="0"/>
      <w:divBdr>
        <w:top w:val="none" w:sz="0" w:space="0" w:color="auto"/>
        <w:left w:val="none" w:sz="0" w:space="0" w:color="auto"/>
        <w:bottom w:val="none" w:sz="0" w:space="0" w:color="auto"/>
        <w:right w:val="none" w:sz="0" w:space="0" w:color="auto"/>
      </w:divBdr>
    </w:div>
    <w:div w:id="1494643700">
      <w:bodyDiv w:val="1"/>
      <w:marLeft w:val="0"/>
      <w:marRight w:val="0"/>
      <w:marTop w:val="0"/>
      <w:marBottom w:val="0"/>
      <w:divBdr>
        <w:top w:val="none" w:sz="0" w:space="0" w:color="auto"/>
        <w:left w:val="none" w:sz="0" w:space="0" w:color="auto"/>
        <w:bottom w:val="none" w:sz="0" w:space="0" w:color="auto"/>
        <w:right w:val="none" w:sz="0" w:space="0" w:color="auto"/>
      </w:divBdr>
    </w:div>
    <w:div w:id="1552229306">
      <w:bodyDiv w:val="1"/>
      <w:marLeft w:val="0"/>
      <w:marRight w:val="0"/>
      <w:marTop w:val="0"/>
      <w:marBottom w:val="0"/>
      <w:divBdr>
        <w:top w:val="none" w:sz="0" w:space="0" w:color="auto"/>
        <w:left w:val="none" w:sz="0" w:space="0" w:color="auto"/>
        <w:bottom w:val="none" w:sz="0" w:space="0" w:color="auto"/>
        <w:right w:val="none" w:sz="0" w:space="0" w:color="auto"/>
      </w:divBdr>
    </w:div>
    <w:div w:id="20657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ase.safework.ru/law?d&amp;nd=33301002&amp;prevDoc=33301061&amp;mark=000032I0000NM412KT2EV2863LMO3V3D99S000003A278UURB3VVVP81" TargetMode="External"/><Relationship Id="rId4" Type="http://schemas.openxmlformats.org/officeDocument/2006/relationships/hyperlink" Target="http://base.safework.ru/law?d&amp;nd=33308892&amp;prevDoc=33301061&amp;mark=3VVVVVA2CN5FRG2RUKQQ1000000D2EBS19G00002O60000NVR0LPD37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82</Pages>
  <Words>20473</Words>
  <Characters>116702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2021-01-16T08:07:00Z</dcterms:created>
  <dcterms:modified xsi:type="dcterms:W3CDTF">2021-01-16T08:14:00Z</dcterms:modified>
</cp:coreProperties>
</file>